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721C8030"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01</w:t>
      </w:r>
      <w:r>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p>
    <w:p w14:paraId="6A2F31F0" w14:textId="2B210F85"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Pr>
          <w:rFonts w:ascii="Lucida Sans Unicode" w:hAnsi="Lucida Sans Unicode" w:cs="Lucida Sans Unicode"/>
          <w:b/>
          <w:color w:val="002060"/>
          <w:sz w:val="22"/>
          <w:szCs w:val="22"/>
        </w:rPr>
        <w:t xml:space="preserve">31 </w:t>
      </w:r>
      <w:r w:rsidRPr="00E44A20">
        <w:rPr>
          <w:rFonts w:ascii="Lucida Sans Unicode" w:hAnsi="Lucida Sans Unicode" w:cs="Lucida Sans Unicode"/>
          <w:b/>
          <w:color w:val="002060"/>
          <w:sz w:val="22"/>
          <w:szCs w:val="22"/>
        </w:rPr>
        <w:t xml:space="preserve">de </w:t>
      </w:r>
      <w:r w:rsidR="004C51CF">
        <w:rPr>
          <w:rFonts w:ascii="Lucida Sans Unicode" w:hAnsi="Lucida Sans Unicode" w:cs="Lucida Sans Unicode"/>
          <w:b/>
          <w:color w:val="002060"/>
          <w:sz w:val="22"/>
          <w:szCs w:val="22"/>
        </w:rPr>
        <w:t xml:space="preserve">enero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47DE0516"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31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450FDE">
        <w:rPr>
          <w:rFonts w:ascii="Lucida Sans Unicode" w:hAnsi="Lucida Sans Unicode" w:cs="Lucida Sans Unicode"/>
          <w:sz w:val="22"/>
          <w:szCs w:val="22"/>
        </w:rPr>
        <w:t>enero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21,</w:t>
      </w:r>
      <w:r w:rsidR="00450FDE">
        <w:rPr>
          <w:rFonts w:ascii="Lucida Sans Unicode" w:hAnsi="Lucida Sans Unicode" w:cs="Lucida Sans Unicode"/>
          <w:sz w:val="22"/>
          <w:szCs w:val="22"/>
        </w:rPr>
        <w:t>366.2</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1193BF57"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450FDE">
        <w:rPr>
          <w:rFonts w:ascii="Lucida Sans Unicode" w:hAnsi="Lucida Sans Unicode" w:cs="Lucida Sans Unicode"/>
          <w:b/>
          <w:color w:val="44546A" w:themeColor="text2"/>
          <w:sz w:val="22"/>
          <w:szCs w:val="22"/>
        </w:rPr>
        <w:t>enero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59553207" w:rsidR="006830BE" w:rsidRPr="00442FA2" w:rsidRDefault="00485416"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26B88BCD" wp14:editId="50D83506">
            <wp:extent cx="3376613" cy="137231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583" cy="1393846"/>
                    </a:xfrm>
                    <a:prstGeom prst="rect">
                      <a:avLst/>
                    </a:prstGeom>
                    <a:noFill/>
                  </pic:spPr>
                </pic:pic>
              </a:graphicData>
            </a:graphic>
          </wp:inline>
        </w:drawing>
      </w:r>
    </w:p>
    <w:p w14:paraId="2D74227A"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5B5B6E12" w14:textId="77777777" w:rsidR="006830BE" w:rsidRDefault="006830BE" w:rsidP="006830BE">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1176FDE0"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21,</w:t>
      </w:r>
      <w:r w:rsidR="00A31944">
        <w:rPr>
          <w:rFonts w:ascii="Lucida Sans Unicode" w:hAnsi="Lucida Sans Unicode" w:cs="Lucida Sans Unicode"/>
          <w:sz w:val="22"/>
          <w:szCs w:val="22"/>
        </w:rPr>
        <w:t xml:space="preserve">366.2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Pr>
          <w:rFonts w:ascii="Lucida Sans Unicode" w:hAnsi="Lucida Sans Unicode" w:cs="Lucida Sans Unicode"/>
          <w:sz w:val="22"/>
          <w:szCs w:val="22"/>
        </w:rPr>
        <w:t>5</w:t>
      </w:r>
      <w:r w:rsidRPr="00E44A20">
        <w:rPr>
          <w:rFonts w:ascii="Lucida Sans Unicode" w:hAnsi="Lucida Sans Unicode" w:cs="Lucida Sans Unicode"/>
          <w:sz w:val="22"/>
          <w:szCs w:val="22"/>
        </w:rPr>
        <w:t>,</w:t>
      </w:r>
      <w:r w:rsidR="00485416">
        <w:rPr>
          <w:rFonts w:ascii="Lucida Sans Unicode" w:hAnsi="Lucida Sans Unicode" w:cs="Lucida Sans Unicode"/>
          <w:sz w:val="22"/>
          <w:szCs w:val="22"/>
        </w:rPr>
        <w:t xml:space="preserve">752.3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Pr>
          <w:rFonts w:ascii="Lucida Sans Unicode" w:hAnsi="Lucida Sans Unicode" w:cs="Lucida Sans Unicode"/>
          <w:sz w:val="22"/>
          <w:szCs w:val="22"/>
        </w:rPr>
        <w:t>4</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485416">
        <w:rPr>
          <w:rFonts w:ascii="Lucida Sans Unicode" w:hAnsi="Lucida Sans Unicode" w:cs="Lucida Sans Unicode"/>
          <w:sz w:val="22"/>
          <w:szCs w:val="22"/>
        </w:rPr>
        <w:t xml:space="preserve">27.3 </w:t>
      </w:r>
      <w:r w:rsidRPr="00E44A20">
        <w:rPr>
          <w:rFonts w:ascii="Lucida Sans Unicode" w:hAnsi="Lucida Sans Unicode" w:cs="Lucida Sans Unicode"/>
          <w:sz w:val="22"/>
          <w:szCs w:val="22"/>
        </w:rPr>
        <w:t xml:space="preserve">millones (7%) a fideicomisos reembolsables, y a fideicomisos de categoría mixta, </w:t>
      </w:r>
      <w:r w:rsidRPr="0065308F">
        <w:rPr>
          <w:rFonts w:ascii="Lucida Sans Unicode" w:hAnsi="Lucida Sans Unicode" w:cs="Lucida Sans Unicode"/>
          <w:sz w:val="22"/>
          <w:szCs w:val="22"/>
        </w:rPr>
        <w:t>Q.</w:t>
      </w:r>
      <w:r>
        <w:rPr>
          <w:rFonts w:ascii="Lucida Sans Unicode" w:hAnsi="Lucida Sans Unicode" w:cs="Lucida Sans Unicode"/>
          <w:sz w:val="22"/>
          <w:szCs w:val="22"/>
        </w:rPr>
        <w:t>4,18</w:t>
      </w:r>
      <w:r w:rsidR="00485416">
        <w:rPr>
          <w:rFonts w:ascii="Lucida Sans Unicode" w:hAnsi="Lucida Sans Unicode" w:cs="Lucida Sans Unicode"/>
          <w:sz w:val="22"/>
          <w:szCs w:val="22"/>
        </w:rPr>
        <w:t>6</w:t>
      </w:r>
      <w:r>
        <w:rPr>
          <w:rFonts w:ascii="Lucida Sans Unicode" w:hAnsi="Lucida Sans Unicode" w:cs="Lucida Sans Unicode"/>
          <w:sz w:val="22"/>
          <w:szCs w:val="22"/>
        </w:rPr>
        <w:t>.</w:t>
      </w:r>
      <w:r w:rsidR="00485416">
        <w:rPr>
          <w:rFonts w:ascii="Lucida Sans Unicode" w:hAnsi="Lucida Sans Unicode" w:cs="Lucida Sans Unicode"/>
          <w:sz w:val="22"/>
          <w:szCs w:val="22"/>
        </w:rPr>
        <w:t>7</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(2</w:t>
      </w:r>
      <w:r>
        <w:rPr>
          <w:rFonts w:ascii="Lucida Sans Unicode" w:hAnsi="Lucida Sans Unicode" w:cs="Lucida Sans Unicode"/>
          <w:sz w:val="22"/>
          <w:szCs w:val="22"/>
        </w:rPr>
        <w:t>0</w:t>
      </w:r>
      <w:r w:rsidRPr="0065308F">
        <w:rPr>
          <w:rFonts w:ascii="Lucida Sans Unicode" w:hAnsi="Lucida Sans Unicode" w:cs="Lucida Sans Unicode"/>
          <w:sz w:val="22"/>
          <w:szCs w:val="22"/>
        </w:rPr>
        <w:t>.0%).</w:t>
      </w:r>
    </w:p>
    <w:p w14:paraId="1CF633EC" w14:textId="77777777" w:rsidR="008B6139" w:rsidRDefault="008B6139" w:rsidP="006830BE">
      <w:pPr>
        <w:autoSpaceDE w:val="0"/>
        <w:autoSpaceDN w:val="0"/>
        <w:adjustRightInd w:val="0"/>
        <w:jc w:val="both"/>
        <w:rPr>
          <w:rFonts w:ascii="Lucida Sans Unicode" w:hAnsi="Lucida Sans Unicode" w:cs="Lucida Sans Unicode"/>
          <w:sz w:val="22"/>
          <w:szCs w:val="22"/>
        </w:rPr>
      </w:pPr>
    </w:p>
    <w:p w14:paraId="0893A8F6" w14:textId="77777777" w:rsidR="008B6139" w:rsidRDefault="008B6139" w:rsidP="006830BE">
      <w:pPr>
        <w:autoSpaceDE w:val="0"/>
        <w:autoSpaceDN w:val="0"/>
        <w:adjustRightInd w:val="0"/>
        <w:jc w:val="both"/>
        <w:rPr>
          <w:rFonts w:ascii="Lucida Sans Unicode" w:hAnsi="Lucida Sans Unicode" w:cs="Lucida Sans Unicode"/>
          <w:sz w:val="22"/>
          <w:szCs w:val="22"/>
        </w:rPr>
      </w:pPr>
    </w:p>
    <w:p w14:paraId="6DB6CA47" w14:textId="04FAFF3A" w:rsidR="006830BE" w:rsidRPr="00E44A20" w:rsidRDefault="00485416"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C278445">
                <wp:simplePos x="0" y="0"/>
                <wp:positionH relativeFrom="margin">
                  <wp:align>center</wp:align>
                </wp:positionH>
                <wp:positionV relativeFrom="paragraph">
                  <wp:posOffset>-88900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7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N9HoJDeAAAABwEAAA8A&#10;AABkcnMvZG93bnJldi54bWxMj8FKw0AQhu+C77CM4KW0m5S2SMymiFA8CGJrba/b7JiNZmdDdtNE&#10;n97pSW/f8A//fJOvR9eIM3ah9qQgnSUgkEpvaqoU7N820zsQIWoyuvGECr4xwLq4vsp1ZvxAWzzv&#10;YiW4hEKmFdgY20zKUFp0Osx8i8TZh++cjjx2lTSdHrjcNXKeJCvpdE18weoWHy2WX7veKcDqYD+f&#10;hs3Lfvn8vj2+/vR2MZkodXszPtyDiDjGv2W46LM6FOx08j2ZIBoF/EhUME0XDBzP04ThxLBagixy&#10;+d+/+AUAAP//AwBQSwECLQAUAAYACAAAACEAtoM4kv4AAADhAQAAEwAAAAAAAAAAAAAAAAAAAAAA&#10;W0NvbnRlbnRfVHlwZXNdLnhtbFBLAQItABQABgAIAAAAIQA4/SH/1gAAAJQBAAALAAAAAAAAAAAA&#10;AAAAAC8BAABfcmVscy8ucmVsc1BLAQItABQABgAIAAAAIQA77XVTcAIAADMFAAAOAAAAAAAAAAAA&#10;AAAAAC4CAABkcnMvZTJvRG9jLnhtbFBLAQItABQABgAIAAAAIQDfR6CQ3gAAAAcBAAAPAAAAAAAA&#10;AAAAAAAAAMoEAABkcnMvZG93bnJldi54bWxQSwUGAAAAAAQABADzAAAA1QU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p>
    <w:p w14:paraId="4200E0A0" w14:textId="1925CE41"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27649856"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485416">
        <w:rPr>
          <w:rFonts w:ascii="Lucida Sans Unicode" w:hAnsi="Lucida Sans Unicode" w:cs="Lucida Sans Unicode"/>
          <w:b/>
          <w:color w:val="44546A" w:themeColor="text2"/>
          <w:sz w:val="22"/>
          <w:szCs w:val="22"/>
        </w:rPr>
        <w:t xml:space="preserve">enero </w:t>
      </w:r>
      <w:r>
        <w:rPr>
          <w:rFonts w:ascii="Lucida Sans Unicode" w:hAnsi="Lucida Sans Unicode" w:cs="Lucida Sans Unicode"/>
          <w:b/>
          <w:color w:val="44546A" w:themeColor="text2"/>
          <w:sz w:val="22"/>
          <w:szCs w:val="22"/>
        </w:rPr>
        <w:t>2022</w:t>
      </w:r>
    </w:p>
    <w:p w14:paraId="53AB006B" w14:textId="77777777"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23BFAAF"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320D0868" w14:textId="145D6904" w:rsidR="006830BE" w:rsidRDefault="009D5A35"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noProof/>
        </w:rPr>
        <w:drawing>
          <wp:inline distT="0" distB="0" distL="0" distR="0" wp14:anchorId="5E9275AC" wp14:editId="66FD3D76">
            <wp:extent cx="3548063" cy="1252537"/>
            <wp:effectExtent l="0" t="0" r="14605" b="5080"/>
            <wp:docPr id="27" name="Gráfico 27">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0848C9" w14:textId="77777777"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Default="006830BE" w:rsidP="006830BE">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501EDC1B"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 enero 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331FA6">
        <w:rPr>
          <w:rFonts w:ascii="Lucida Sans Unicode" w:hAnsi="Lucida Sans Unicode" w:cs="Lucida Sans Unicode"/>
          <w:color w:val="000000" w:themeColor="text1"/>
          <w:sz w:val="22"/>
          <w:szCs w:val="22"/>
        </w:rPr>
        <w:t xml:space="preserve">25.4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273F5CC5" w:rsidR="006830BE" w:rsidRDefault="00AF636B" w:rsidP="008B6139">
      <w:pPr>
        <w:autoSpaceDE w:val="0"/>
        <w:autoSpaceDN w:val="0"/>
        <w:adjustRightInd w:val="0"/>
        <w:jc w:val="center"/>
        <w:rPr>
          <w:rFonts w:ascii="Lucida Sans Unicode" w:hAnsi="Lucida Sans Unicode" w:cs="Lucida Sans Unicode"/>
          <w:sz w:val="20"/>
          <w:szCs w:val="20"/>
        </w:rPr>
      </w:pPr>
      <w:r w:rsidRPr="00AF636B">
        <w:rPr>
          <w:noProof/>
        </w:rPr>
        <w:drawing>
          <wp:inline distT="0" distB="0" distL="0" distR="0" wp14:anchorId="03B070BA" wp14:editId="4E678344">
            <wp:extent cx="4529138" cy="1251944"/>
            <wp:effectExtent l="0" t="0" r="5080" b="571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042" cy="1259657"/>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2B67CE" w:rsidRDefault="006830BE" w:rsidP="006830BE">
      <w:pPr>
        <w:autoSpaceDE w:val="0"/>
        <w:autoSpaceDN w:val="0"/>
        <w:adjustRightInd w:val="0"/>
        <w:rPr>
          <w:rFonts w:ascii="Lucida Sans Unicode" w:hAnsi="Lucida Sans Unicode" w:cs="Lucida Sans Unicode"/>
          <w:sz w:val="18"/>
          <w:szCs w:val="18"/>
        </w:rPr>
      </w:pPr>
      <w:r w:rsidRPr="002B67CE">
        <w:rPr>
          <w:rFonts w:ascii="Lucida Sans Unicode" w:hAnsi="Lucida Sans Unicode" w:cs="Lucida Sans Unicode"/>
          <w:sz w:val="18"/>
          <w:szCs w:val="18"/>
        </w:rPr>
        <w:t>1/ Incluye, entre otros, gastos de funcionamiento e impuestos.</w:t>
      </w:r>
    </w:p>
    <w:p w14:paraId="7753914A" w14:textId="77777777" w:rsidR="006830BE" w:rsidRPr="002B67CE" w:rsidRDefault="006830BE" w:rsidP="006830BE">
      <w:pPr>
        <w:autoSpaceDE w:val="0"/>
        <w:autoSpaceDN w:val="0"/>
        <w:adjustRightInd w:val="0"/>
        <w:rPr>
          <w:rFonts w:ascii="Lucida Sans Unicode" w:hAnsi="Lucida Sans Unicode" w:cs="Lucida Sans Unicode"/>
          <w:sz w:val="18"/>
          <w:szCs w:val="18"/>
        </w:rPr>
      </w:pPr>
      <w:r w:rsidRPr="002B67CE">
        <w:rPr>
          <w:rFonts w:ascii="Lucida Sans Unicode" w:hAnsi="Lucida Sans Unicode" w:cs="Lucida Sans Unicode"/>
          <w:sz w:val="18"/>
          <w:szCs w:val="18"/>
        </w:rPr>
        <w:t>2</w:t>
      </w:r>
      <w:r>
        <w:rPr>
          <w:rFonts w:ascii="Lucida Sans Unicode" w:hAnsi="Lucida Sans Unicode" w:cs="Lucida Sans Unicode"/>
          <w:sz w:val="18"/>
          <w:szCs w:val="18"/>
        </w:rPr>
        <w:t>/ Co</w:t>
      </w:r>
      <w:r w:rsidRPr="00A56DB7">
        <w:rPr>
          <w:rFonts w:ascii="Lucida Sans Unicode" w:hAnsi="Lucida Sans Unicode" w:cs="Lucida Sans Unicode"/>
          <w:sz w:val="18"/>
          <w:szCs w:val="18"/>
        </w:rPr>
        <w:t>rresponde</w:t>
      </w:r>
      <w:r w:rsidRPr="002B67CE">
        <w:rPr>
          <w:rFonts w:ascii="Lucida Sans Unicode" w:hAnsi="Lucida Sans Unicode" w:cs="Lucida Sans Unicode"/>
          <w:sz w:val="18"/>
          <w:szCs w:val="18"/>
        </w:rPr>
        <w:t xml:space="preserve"> al total de fideicomisos Vigentes al 31 de diciembre de cada año</w:t>
      </w:r>
    </w:p>
    <w:p w14:paraId="5BF9C0F0" w14:textId="77777777" w:rsidR="006830BE" w:rsidRPr="002B67CE" w:rsidRDefault="006830BE" w:rsidP="006830BE">
      <w:pPr>
        <w:autoSpaceDE w:val="0"/>
        <w:autoSpaceDN w:val="0"/>
        <w:adjustRightInd w:val="0"/>
        <w:rPr>
          <w:rFonts w:ascii="Lucida Sans Unicode" w:hAnsi="Lucida Sans Unicode" w:cs="Lucida Sans Unicode"/>
          <w:color w:val="000000"/>
          <w:sz w:val="18"/>
          <w:szCs w:val="18"/>
        </w:rPr>
      </w:pPr>
      <w:r w:rsidRPr="002B67CE">
        <w:rPr>
          <w:rFonts w:ascii="Lucida Sans Unicode" w:hAnsi="Lucida Sans Unicode" w:cs="Lucida Sans Unicode"/>
          <w:color w:val="000000"/>
          <w:sz w:val="18"/>
          <w:szCs w:val="18"/>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0CE19927"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331968">
        <w:rPr>
          <w:rFonts w:ascii="Lucida Sans Unicode" w:hAnsi="Lucida Sans Unicode" w:cs="Lucida Sans Unicode"/>
          <w:color w:val="000000" w:themeColor="text1"/>
        </w:rPr>
        <w:t>enero</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57A4F46D" w14:textId="6E41E62B" w:rsidR="00AF5480" w:rsidRDefault="00AF5480" w:rsidP="006830BE">
      <w:pPr>
        <w:jc w:val="both"/>
        <w:rPr>
          <w:rFonts w:ascii="Lucida Sans Unicode" w:hAnsi="Lucida Sans Unicode" w:cs="Lucida Sans Unicode"/>
          <w:color w:val="000000" w:themeColor="text1"/>
        </w:rPr>
      </w:pPr>
    </w:p>
    <w:p w14:paraId="7127E106" w14:textId="77777777" w:rsidR="00AF5480" w:rsidRPr="000140FD" w:rsidRDefault="00AF5480" w:rsidP="006830BE">
      <w:pPr>
        <w:jc w:val="both"/>
        <w:rPr>
          <w:rFonts w:ascii="Lucida Sans Unicode" w:hAnsi="Lucida Sans Unicode" w:cs="Lucida Sans Unicode"/>
          <w:color w:val="000000" w:themeColor="text1"/>
        </w:rPr>
      </w:pPr>
    </w:p>
    <w:p w14:paraId="311FD9D3" w14:textId="77777777" w:rsidR="006830BE" w:rsidRPr="00AF078D" w:rsidRDefault="006830BE" w:rsidP="006830BE">
      <w:pPr>
        <w:pStyle w:val="Prrafodelista"/>
        <w:ind w:left="360"/>
        <w:jc w:val="both"/>
        <w:rPr>
          <w:rFonts w:ascii="Lucida Sans Unicode" w:hAnsi="Lucida Sans Unicode" w:cs="Lucida Sans Unicode"/>
          <w:color w:val="000000" w:themeColor="text1"/>
          <w:lang w:val="es-ES_tradnl"/>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050F3F66"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18499C">
        <w:rPr>
          <w:rFonts w:ascii="Lucida Sans Unicode" w:hAnsi="Lucida Sans Unicode" w:cs="Lucida Sans Unicode"/>
          <w:color w:val="000000" w:themeColor="text1"/>
          <w:sz w:val="22"/>
          <w:szCs w:val="22"/>
        </w:rPr>
        <w:t xml:space="preserve">enero </w:t>
      </w:r>
      <w:r w:rsidRPr="00E44A20">
        <w:rPr>
          <w:rFonts w:ascii="Lucida Sans Unicode" w:hAnsi="Lucida Sans Unicode" w:cs="Lucida Sans Unicode"/>
          <w:color w:val="000000" w:themeColor="text1"/>
          <w:sz w:val="22"/>
          <w:szCs w:val="22"/>
        </w:rPr>
        <w:t>202</w:t>
      </w:r>
      <w:r>
        <w:rPr>
          <w:rFonts w:ascii="Lucida Sans Unicode" w:hAnsi="Lucida Sans Unicode" w:cs="Lucida Sans Unicode"/>
          <w:color w:val="000000" w:themeColor="text1"/>
          <w:sz w:val="22"/>
          <w:szCs w:val="22"/>
        </w:rPr>
        <w:t>2</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Pr>
          <w:rFonts w:ascii="Lucida Sans Unicode" w:hAnsi="Lucida Sans Unicode" w:cs="Lucida Sans Unicode"/>
          <w:sz w:val="22"/>
          <w:szCs w:val="22"/>
        </w:rPr>
        <w:t>0</w:t>
      </w:r>
      <w:r w:rsidR="00564932">
        <w:rPr>
          <w:rFonts w:ascii="Lucida Sans Unicode" w:hAnsi="Lucida Sans Unicode" w:cs="Lucida Sans Unicode"/>
          <w:sz w:val="22"/>
          <w:szCs w:val="22"/>
        </w:rPr>
        <w:t>83.6</w:t>
      </w:r>
      <w:r w:rsidR="008B6139">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1E2418E7" w14:textId="77777777"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69DC10A9" w14:textId="77777777" w:rsidR="006830BE" w:rsidRDefault="006830BE" w:rsidP="006830BE">
      <w:pPr>
        <w:jc w:val="both"/>
        <w:rPr>
          <w:rFonts w:ascii="Lucida Sans Unicode" w:hAnsi="Lucida Sans Unicode" w:cs="Lucida Sans Unicode"/>
          <w:b/>
          <w:color w:val="44546A" w:themeColor="text2"/>
          <w:sz w:val="22"/>
          <w:szCs w:val="22"/>
        </w:rPr>
      </w:pP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6E31478F"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 xml:space="preserve">A </w:t>
      </w:r>
      <w:r w:rsidR="00AF5480">
        <w:rPr>
          <w:rFonts w:ascii="Lucida Sans Unicode" w:hAnsi="Lucida Sans Unicode" w:cs="Lucida Sans Unicode"/>
          <w:b/>
          <w:color w:val="44546A" w:themeColor="text2"/>
          <w:sz w:val="20"/>
          <w:szCs w:val="20"/>
        </w:rPr>
        <w:t>enero</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4A47D22A"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056832E" w14:textId="5337A770" w:rsidR="006830BE" w:rsidRDefault="00AF5480" w:rsidP="006830BE">
      <w:pPr>
        <w:tabs>
          <w:tab w:val="left" w:pos="4631"/>
        </w:tabs>
        <w:autoSpaceDE w:val="0"/>
        <w:autoSpaceDN w:val="0"/>
        <w:adjustRightInd w:val="0"/>
        <w:ind w:left="142" w:firstLine="12"/>
        <w:jc w:val="center"/>
        <w:rPr>
          <w:rFonts w:ascii="Lucida Sans Unicode" w:hAnsi="Lucida Sans Unicode" w:cs="Lucida Sans Unicode"/>
          <w:color w:val="000000"/>
          <w:sz w:val="16"/>
          <w:szCs w:val="16"/>
        </w:rPr>
      </w:pPr>
      <w:r>
        <w:rPr>
          <w:noProof/>
        </w:rPr>
        <w:drawing>
          <wp:inline distT="0" distB="0" distL="0" distR="0" wp14:anchorId="191F5399" wp14:editId="467B5313">
            <wp:extent cx="4467225" cy="1633538"/>
            <wp:effectExtent l="0" t="0" r="9525" b="5080"/>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F34118"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 xml:space="preserve"> </w:t>
      </w:r>
    </w:p>
    <w:p w14:paraId="7C151732" w14:textId="77777777" w:rsidR="006830BE"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6F11AD">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5027E56E" w14:textId="77777777" w:rsidR="006830BE" w:rsidRDefault="006830BE" w:rsidP="006830BE">
      <w:pPr>
        <w:pStyle w:val="Textoindependiente"/>
        <w:rPr>
          <w:rFonts w:ascii="Lucida Sans Unicode" w:hAnsi="Lucida Sans Unicode" w:cs="Lucida Sans Unicode"/>
          <w:sz w:val="22"/>
          <w:szCs w:val="22"/>
        </w:rPr>
      </w:pPr>
    </w:p>
    <w:p w14:paraId="25998800" w14:textId="77777777" w:rsidR="006830BE" w:rsidRPr="00E44A20"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left:0;text-align:left;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6F3908D9" w14:textId="10E89B76"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 xml:space="preserve">deicomisos públicos vigentes, a </w:t>
      </w:r>
      <w:r w:rsidR="00AF5480">
        <w:rPr>
          <w:rFonts w:ascii="Lucida Sans Unicode" w:hAnsi="Lucida Sans Unicode" w:cs="Lucida Sans Unicode"/>
          <w:sz w:val="22"/>
          <w:szCs w:val="22"/>
        </w:rPr>
        <w:t>enero</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4,0</w:t>
      </w:r>
      <w:r w:rsidR="00AF5480">
        <w:rPr>
          <w:rFonts w:ascii="Lucida Sans Unicode" w:hAnsi="Lucida Sans Unicode" w:cs="Lucida Sans Unicode"/>
          <w:color w:val="000000" w:themeColor="text1"/>
          <w:sz w:val="22"/>
          <w:szCs w:val="22"/>
        </w:rPr>
        <w:t xml:space="preserve">61.8 </w:t>
      </w:r>
      <w:r w:rsidRPr="00E44A20">
        <w:rPr>
          <w:rFonts w:ascii="Lucida Sans Unicode" w:hAnsi="Lucida Sans Unicode" w:cs="Lucida Sans Unicode"/>
          <w:sz w:val="22"/>
          <w:szCs w:val="22"/>
        </w:rPr>
        <w:t>millones, cuya composición y distribución por fiduciario se presenta en el siguiente cuadro:</w:t>
      </w:r>
    </w:p>
    <w:p w14:paraId="7A154CF6" w14:textId="042ECD4F" w:rsidR="006830BE" w:rsidRDefault="006830BE" w:rsidP="006830BE">
      <w:pPr>
        <w:pStyle w:val="Textoindependiente"/>
        <w:rPr>
          <w:rFonts w:ascii="Lucida Sans Unicode" w:hAnsi="Lucida Sans Unicode" w:cs="Lucida Sans Unicode"/>
          <w:sz w:val="22"/>
          <w:szCs w:val="22"/>
        </w:rPr>
      </w:pPr>
    </w:p>
    <w:p w14:paraId="1286F52B" w14:textId="5E781F34" w:rsidR="001272B0" w:rsidRDefault="001272B0" w:rsidP="006830BE">
      <w:pPr>
        <w:pStyle w:val="Textoindependiente"/>
        <w:rPr>
          <w:rFonts w:ascii="Lucida Sans Unicode" w:hAnsi="Lucida Sans Unicode" w:cs="Lucida Sans Unicode"/>
          <w:sz w:val="22"/>
          <w:szCs w:val="22"/>
        </w:rPr>
      </w:pPr>
      <w:r>
        <w:rPr>
          <w:rFonts w:ascii="Lucida Sans Unicode" w:hAnsi="Lucida Sans Unicode" w:cs="Lucida Sans Unicode"/>
          <w:sz w:val="22"/>
          <w:szCs w:val="22"/>
        </w:rPr>
        <w:t>}</w:t>
      </w:r>
    </w:p>
    <w:p w14:paraId="12CBAA46" w14:textId="77777777" w:rsidR="00AF5480" w:rsidRDefault="00AF5480" w:rsidP="006830BE">
      <w:pPr>
        <w:pStyle w:val="Textoindependiente"/>
        <w:rPr>
          <w:rFonts w:ascii="Lucida Sans Unicode" w:hAnsi="Lucida Sans Unicode" w:cs="Lucida Sans Unicode"/>
          <w:sz w:val="22"/>
          <w:szCs w:val="22"/>
        </w:rPr>
      </w:pPr>
    </w:p>
    <w:p w14:paraId="1E367B5F" w14:textId="77777777" w:rsidR="006830BE" w:rsidRDefault="006830BE"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1C2471DD"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AF5480">
        <w:rPr>
          <w:rFonts w:ascii="Lucida Sans Unicode" w:hAnsi="Lucida Sans Unicode" w:cs="Lucida Sans Unicode"/>
          <w:b/>
          <w:color w:val="44546A" w:themeColor="text2"/>
          <w:sz w:val="20"/>
          <w:szCs w:val="20"/>
        </w:rPr>
        <w:t>enero</w:t>
      </w:r>
      <w:r w:rsidRPr="006B114F">
        <w:rPr>
          <w:rFonts w:ascii="Lucida Sans Unicode" w:hAnsi="Lucida Sans Unicode" w:cs="Lucida Sans Unicode"/>
          <w:b/>
          <w:color w:val="44546A" w:themeColor="text2"/>
          <w:sz w:val="20"/>
          <w:szCs w:val="20"/>
        </w:rPr>
        <w:t xml:space="preserve"> 2022</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DD6BDB6" w14:textId="41C53589" w:rsidR="006830BE" w:rsidRDefault="00A36A9B"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A36A9B">
        <w:rPr>
          <w:noProof/>
        </w:rPr>
        <w:drawing>
          <wp:inline distT="0" distB="0" distL="0" distR="0" wp14:anchorId="30A8B1E0" wp14:editId="4FE0C373">
            <wp:extent cx="5710074" cy="196215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8310" cy="1982161"/>
                    </a:xfrm>
                    <a:prstGeom prst="rect">
                      <a:avLst/>
                    </a:prstGeom>
                    <a:noFill/>
                    <a:ln>
                      <a:noFill/>
                    </a:ln>
                  </pic:spPr>
                </pic:pic>
              </a:graphicData>
            </a:graphic>
          </wp:inline>
        </w:drawing>
      </w: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63CA03A0"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A36A9B">
        <w:rPr>
          <w:rFonts w:ascii="Lucida Sans Unicode" w:hAnsi="Lucida Sans Unicode" w:cs="Lucida Sans Unicode"/>
          <w:color w:val="000000"/>
          <w:sz w:val="22"/>
          <w:szCs w:val="22"/>
        </w:rPr>
        <w:t>enero 2023</w:t>
      </w:r>
      <w:r w:rsidRPr="00E44A20">
        <w:rPr>
          <w:rFonts w:ascii="Lucida Sans Unicode" w:hAnsi="Lucida Sans Unicode" w:cs="Lucida Sans Unicode"/>
          <w:color w:val="000000"/>
          <w:sz w:val="22"/>
          <w:szCs w:val="22"/>
        </w:rPr>
        <w:t xml:space="preserve">, conforme el siguiente cuadro, una cartera vigente del </w:t>
      </w:r>
      <w:r>
        <w:rPr>
          <w:rFonts w:ascii="Lucida Sans Unicode" w:hAnsi="Lucida Sans Unicode" w:cs="Lucida Sans Unicode"/>
          <w:color w:val="000000"/>
          <w:sz w:val="22"/>
          <w:szCs w:val="22"/>
        </w:rPr>
        <w:t>5</w:t>
      </w:r>
      <w:r w:rsidR="001272B0">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1272B0">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23</w:t>
      </w:r>
      <w:r w:rsidRPr="00E44A20">
        <w:rPr>
          <w:rFonts w:ascii="Lucida Sans Unicode" w:hAnsi="Lucida Sans Unicode" w:cs="Lucida Sans Unicode"/>
          <w:color w:val="000000"/>
          <w:sz w:val="22"/>
          <w:szCs w:val="22"/>
        </w:rPr>
        <w:t>%.</w:t>
      </w:r>
    </w:p>
    <w:p w14:paraId="7EA3F51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72FF5743" w14:textId="7CB703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140CF3A1" w14:textId="4FEB23A8"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AC3B867" w14:textId="11860F21"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EFF11F2" w14:textId="7A604A2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5B09A0D2" w14:textId="1B6B6C70"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032BB77E" w14:textId="77777777" w:rsidR="00723384" w:rsidRDefault="00723384" w:rsidP="006830BE">
      <w:pPr>
        <w:autoSpaceDE w:val="0"/>
        <w:autoSpaceDN w:val="0"/>
        <w:adjustRightInd w:val="0"/>
        <w:jc w:val="both"/>
        <w:rPr>
          <w:rFonts w:ascii="Lucida Sans Unicode" w:hAnsi="Lucida Sans Unicode" w:cs="Lucida Sans Unicode"/>
          <w:color w:val="000000"/>
          <w:sz w:val="22"/>
          <w:szCs w:val="22"/>
        </w:rPr>
      </w:pPr>
    </w:p>
    <w:p w14:paraId="48C39DC0" w14:textId="77777777"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r>
        <w:rPr>
          <w:rFonts w:ascii="Lucida Sans Unicode" w:hAnsi="Lucida Sans Unicode" w:cs="Lucida Sans Unicode"/>
          <w:color w:val="000000"/>
          <w:sz w:val="22"/>
          <w:szCs w:val="22"/>
        </w:rPr>
        <w:lastRenderedPageBreak/>
        <w:tab/>
      </w: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5A6CDED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652CF8">
        <w:rPr>
          <w:rFonts w:ascii="Lucida Sans Unicode" w:hAnsi="Lucida Sans Unicode" w:cs="Lucida Sans Unicode"/>
          <w:b/>
          <w:color w:val="44546A" w:themeColor="text2"/>
          <w:sz w:val="20"/>
          <w:szCs w:val="20"/>
        </w:rPr>
        <w:t>enero</w:t>
      </w:r>
      <w:r w:rsidRPr="00EF3523">
        <w:rPr>
          <w:rFonts w:ascii="Lucida Sans Unicode" w:hAnsi="Lucida Sans Unicode" w:cs="Lucida Sans Unicode"/>
          <w:b/>
          <w:color w:val="44546A" w:themeColor="text2"/>
          <w:sz w:val="20"/>
          <w:szCs w:val="20"/>
        </w:rPr>
        <w:t xml:space="preserve"> 2022</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6367BC52" w:rsidR="006830BE" w:rsidRPr="00232BBC" w:rsidRDefault="00336FDE" w:rsidP="006830BE">
      <w:pPr>
        <w:jc w:val="center"/>
        <w:rPr>
          <w:rFonts w:ascii="Lucida Sans Unicode" w:hAnsi="Lucida Sans Unicode" w:cs="Lucida Sans Unicode"/>
          <w:sz w:val="22"/>
          <w:szCs w:val="22"/>
        </w:rPr>
      </w:pPr>
      <w:r w:rsidRPr="00336FDE">
        <w:rPr>
          <w:noProof/>
        </w:rPr>
        <w:drawing>
          <wp:inline distT="0" distB="0" distL="0" distR="0" wp14:anchorId="6B2BBFF3" wp14:editId="18495DBB">
            <wp:extent cx="4729162" cy="153197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630" cy="1536338"/>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5ACE9D6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336FDE">
        <w:rPr>
          <w:rFonts w:ascii="Lucida Sans Unicode" w:hAnsi="Lucida Sans Unicode" w:cs="Lucida Sans Unicode"/>
          <w:color w:val="000000"/>
          <w:sz w:val="22"/>
          <w:szCs w:val="22"/>
        </w:rPr>
        <w:t xml:space="preserve">enero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Pr>
          <w:rFonts w:ascii="Lucida Sans Unicode" w:hAnsi="Lucida Sans Unicode" w:cs="Lucida Sans Unicode"/>
          <w:color w:val="000000"/>
          <w:sz w:val="22"/>
          <w:szCs w:val="22"/>
        </w:rPr>
        <w:t xml:space="preserve"> </w:t>
      </w:r>
      <w:r w:rsidR="00336FDE">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 1,</w:t>
      </w:r>
      <w:r>
        <w:rPr>
          <w:rFonts w:ascii="Lucida Sans Unicode" w:hAnsi="Lucida Sans Unicode" w:cs="Lucida Sans Unicode"/>
          <w:color w:val="000000"/>
          <w:sz w:val="22"/>
          <w:szCs w:val="22"/>
        </w:rPr>
        <w:t>3</w:t>
      </w:r>
      <w:r w:rsidR="00336FDE">
        <w:rPr>
          <w:rFonts w:ascii="Lucida Sans Unicode" w:hAnsi="Lucida Sans Unicode" w:cs="Lucida Sans Unicode"/>
          <w:color w:val="000000"/>
          <w:sz w:val="22"/>
          <w:szCs w:val="22"/>
        </w:rPr>
        <w:t xml:space="preserve">10.8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336FDE">
        <w:rPr>
          <w:rFonts w:ascii="Lucida Sans Unicode" w:hAnsi="Lucida Sans Unicode" w:cs="Lucida Sans Unicode"/>
          <w:color w:val="000000"/>
          <w:sz w:val="22"/>
          <w:szCs w:val="22"/>
        </w:rPr>
        <w:t>dic</w:t>
      </w:r>
      <w:r>
        <w:rPr>
          <w:rFonts w:ascii="Lucida Sans Unicode" w:hAnsi="Lucida Sans Unicode" w:cs="Lucida Sans Unicode"/>
          <w:color w:val="000000"/>
          <w:sz w:val="22"/>
          <w:szCs w:val="22"/>
        </w:rPr>
        <w:t xml:space="preserve">iembre </w:t>
      </w:r>
      <w:r w:rsidRPr="00E44A20">
        <w:rPr>
          <w:rFonts w:ascii="Lucida Sans Unicode" w:hAnsi="Lucida Sans Unicode" w:cs="Lucida Sans Unicode"/>
          <w:color w:val="000000"/>
          <w:sz w:val="22"/>
          <w:szCs w:val="22"/>
        </w:rPr>
        <w:t>202</w:t>
      </w:r>
      <w:r>
        <w:rPr>
          <w:rFonts w:ascii="Lucida Sans Unicode" w:hAnsi="Lucida Sans Unicode" w:cs="Lucida Sans Unicode"/>
          <w:color w:val="000000"/>
          <w:sz w:val="22"/>
          <w:szCs w:val="22"/>
        </w:rPr>
        <w:t>2</w:t>
      </w:r>
      <w:r w:rsidRPr="00E44A20">
        <w:rPr>
          <w:rFonts w:ascii="Lucida Sans Unicode" w:hAnsi="Lucida Sans Unicode" w:cs="Lucida Sans Unicode"/>
          <w:color w:val="000000"/>
          <w:sz w:val="22"/>
          <w:szCs w:val="22"/>
        </w:rPr>
        <w:t>) ascendió a Q.1,</w:t>
      </w:r>
      <w:r>
        <w:rPr>
          <w:rFonts w:ascii="Lucida Sans Unicode" w:hAnsi="Lucida Sans Unicode" w:cs="Lucida Sans Unicode"/>
          <w:color w:val="000000"/>
          <w:sz w:val="22"/>
          <w:szCs w:val="22"/>
        </w:rPr>
        <w:t>3</w:t>
      </w:r>
      <w:r w:rsidR="00336FDE">
        <w:rPr>
          <w:rFonts w:ascii="Lucida Sans Unicode" w:hAnsi="Lucida Sans Unicode" w:cs="Lucida Sans Unicode"/>
          <w:color w:val="000000"/>
          <w:sz w:val="22"/>
          <w:szCs w:val="22"/>
        </w:rPr>
        <w:t>28.1</w:t>
      </w:r>
      <w:r w:rsidRPr="00E44A20">
        <w:rPr>
          <w:rFonts w:ascii="Lucida Sans Unicode" w:hAnsi="Lucida Sans Unicode" w:cs="Lucida Sans Unicode"/>
          <w:color w:val="000000"/>
          <w:sz w:val="22"/>
          <w:szCs w:val="22"/>
        </w:rPr>
        <w:t xml:space="preserve">millones, reflejando un </w:t>
      </w:r>
      <w:r>
        <w:rPr>
          <w:rFonts w:ascii="Lucida Sans Unicode" w:hAnsi="Lucida Sans Unicode" w:cs="Lucida Sans Unicode"/>
          <w:color w:val="000000"/>
          <w:sz w:val="22"/>
          <w:szCs w:val="22"/>
        </w:rPr>
        <w:t>dec</w:t>
      </w:r>
      <w:r w:rsidRPr="00E44A20">
        <w:rPr>
          <w:rFonts w:ascii="Lucida Sans Unicode" w:hAnsi="Lucida Sans Unicode" w:cs="Lucida Sans Unicode"/>
          <w:color w:val="000000"/>
          <w:sz w:val="22"/>
          <w:szCs w:val="22"/>
        </w:rPr>
        <w:t xml:space="preserve">remento neto integrado así: </w:t>
      </w:r>
    </w:p>
    <w:p w14:paraId="498CC5AF"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7B33809">
                <wp:simplePos x="0" y="0"/>
                <wp:positionH relativeFrom="column">
                  <wp:posOffset>2078355</wp:posOffset>
                </wp:positionH>
                <wp:positionV relativeFrom="paragraph">
                  <wp:posOffset>171450</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3.65pt;margin-top:13.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J99&#10;rz3gAAAACQEAAA8AAABkcnMvZG93bnJldi54bWxMj8FOwzAMhu9IvENkJG4spdVaVppOUwFxYhPb&#10;DjumjZcWGqdqsq28PdkJjrY//f7+YjmZnp1xdJ0lAY+zCBhSY1VHWsB+9/bwBMx5SUr2llDADzpY&#10;lrc3hcyVvdAnnrdesxBCLpcCWu+HnHPXtGikm9kBKdyOdjTSh3HUXI3yEsJNz+MoSrmRHYUPrRyw&#10;arH53p6MgPfjrq74y2Kt02qzcV8H/fG6XwlxfzetnoF5nPwfDFf9oA5lcKrtiZRjvYAkzpKACoiz&#10;0CkA8+S6qAWk2Rx4WfD/DcpfAAAA//8DAFBLAQItABQABgAIAAAAIQC2gziS/gAAAOEBAAATAAAA&#10;AAAAAAAAAAAAAAAAAABbQ29udGVudF9UeXBlc10ueG1sUEsBAi0AFAAGAAgAAAAhADj9If/WAAAA&#10;lAEAAAsAAAAAAAAAAAAAAAAALwEAAF9yZWxzLy5yZWxzUEsBAi0AFAAGAAgAAAAhAN8SfFInAwAA&#10;MAcAAA4AAAAAAAAAAAAAAAAALgIAAGRycy9lMm9Eb2MueG1sUEsBAi0AFAAGAAgAAAAhAJ99rz3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3888B17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77777777"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4569A560"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Pr>
          <w:rFonts w:ascii="Lucida Sans Unicode" w:hAnsi="Lucida Sans Unicode" w:cs="Lucida Sans Unicode"/>
          <w:b/>
          <w:color w:val="44546A" w:themeColor="text2"/>
          <w:sz w:val="20"/>
          <w:szCs w:val="20"/>
        </w:rPr>
        <w:t>diciembre</w:t>
      </w:r>
      <w:r w:rsidR="00F54FD4">
        <w:rPr>
          <w:rFonts w:ascii="Lucida Sans Unicode" w:hAnsi="Lucida Sans Unicode" w:cs="Lucida Sans Unicode"/>
          <w:b/>
          <w:color w:val="44546A" w:themeColor="text2"/>
          <w:sz w:val="20"/>
          <w:szCs w:val="20"/>
        </w:rPr>
        <w:t xml:space="preserve"> 2022 - enero</w:t>
      </w:r>
      <w:r w:rsidRPr="006B114F">
        <w:rPr>
          <w:rFonts w:ascii="Lucida Sans Unicode" w:hAnsi="Lucida Sans Unicode" w:cs="Lucida Sans Unicode"/>
          <w:b/>
          <w:color w:val="44546A" w:themeColor="text2"/>
          <w:sz w:val="20"/>
          <w:szCs w:val="20"/>
        </w:rPr>
        <w:t xml:space="preserve"> 202</w:t>
      </w:r>
      <w:r w:rsidR="00F54FD4">
        <w:rPr>
          <w:rFonts w:ascii="Lucida Sans Unicode" w:hAnsi="Lucida Sans Unicode" w:cs="Lucida Sans Unicode"/>
          <w:b/>
          <w:color w:val="44546A" w:themeColor="text2"/>
          <w:sz w:val="20"/>
          <w:szCs w:val="20"/>
        </w:rPr>
        <w:t>3</w:t>
      </w:r>
    </w:p>
    <w:p w14:paraId="5A6DE6BF" w14:textId="7777777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5DA11B0F" w:rsidR="006830BE" w:rsidRDefault="006C42AB" w:rsidP="006830BE">
      <w:pPr>
        <w:autoSpaceDE w:val="0"/>
        <w:autoSpaceDN w:val="0"/>
        <w:adjustRightInd w:val="0"/>
        <w:jc w:val="center"/>
        <w:rPr>
          <w:rFonts w:ascii="Lucida Sans Unicode" w:hAnsi="Lucida Sans Unicode" w:cs="Lucida Sans Unicode"/>
          <w:color w:val="000000"/>
          <w:sz w:val="16"/>
          <w:szCs w:val="16"/>
        </w:rPr>
      </w:pPr>
      <w:r w:rsidRPr="006C42AB">
        <w:rPr>
          <w:noProof/>
        </w:rPr>
        <w:drawing>
          <wp:inline distT="0" distB="0" distL="0" distR="0" wp14:anchorId="5485E7B1" wp14:editId="4BADD0FD">
            <wp:extent cx="5612130" cy="1600835"/>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00835"/>
                    </a:xfrm>
                    <a:prstGeom prst="rect">
                      <a:avLst/>
                    </a:prstGeom>
                    <a:noFill/>
                    <a:ln>
                      <a:noFill/>
                    </a:ln>
                  </pic:spPr>
                </pic:pic>
              </a:graphicData>
            </a:graphic>
          </wp:inline>
        </w:drawing>
      </w:r>
    </w:p>
    <w:p w14:paraId="622D9FF6" w14:textId="77777777" w:rsidR="006830BE" w:rsidRDefault="006830BE" w:rsidP="006830BE">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0B5E78B6"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 xml:space="preserve">con alto riesgo de </w:t>
      </w:r>
      <w:proofErr w:type="spellStart"/>
      <w:r w:rsidRPr="007719CE">
        <w:rPr>
          <w:rFonts w:ascii="Lucida Sans Unicode" w:hAnsi="Lucida Sans Unicode" w:cs="Lucida Sans Unicode"/>
          <w:color w:val="000000" w:themeColor="text1"/>
          <w:sz w:val="22"/>
          <w:szCs w:val="22"/>
        </w:rPr>
        <w:t>irrecuperabilidad</w:t>
      </w:r>
      <w:proofErr w:type="spellEnd"/>
      <w:r w:rsidRPr="007719CE">
        <w:rPr>
          <w:rFonts w:ascii="Lucida Sans Unicode" w:hAnsi="Lucida Sans Unicode" w:cs="Lucida Sans Unicode"/>
          <w:color w:val="000000" w:themeColor="text1"/>
          <w:sz w:val="22"/>
          <w:szCs w:val="22"/>
        </w:rPr>
        <w:t xml:space="preserve">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4BBD63CD"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7DBB8AD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6C42AB">
        <w:rPr>
          <w:rFonts w:ascii="Lucida Sans Unicode" w:hAnsi="Lucida Sans Unicode" w:cs="Lucida Sans Unicode"/>
          <w:b/>
          <w:color w:val="44546A" w:themeColor="text2"/>
          <w:sz w:val="22"/>
          <w:szCs w:val="22"/>
        </w:rPr>
        <w:t>enero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B3FA56F" w14:textId="7C0D1258" w:rsidR="006830BE" w:rsidRPr="00E44A20" w:rsidRDefault="00B16B86" w:rsidP="006830BE">
      <w:pPr>
        <w:autoSpaceDE w:val="0"/>
        <w:autoSpaceDN w:val="0"/>
        <w:adjustRightInd w:val="0"/>
        <w:jc w:val="center"/>
        <w:rPr>
          <w:rFonts w:ascii="Lucida Sans Unicode" w:hAnsi="Lucida Sans Unicode" w:cs="Lucida Sans Unicode"/>
          <w:color w:val="000000" w:themeColor="text1"/>
          <w:sz w:val="22"/>
          <w:szCs w:val="22"/>
        </w:rPr>
      </w:pPr>
      <w:r>
        <w:rPr>
          <w:rFonts w:ascii="Lucida Sans Unicode" w:hAnsi="Lucida Sans Unicode" w:cs="Lucida Sans Unicode"/>
          <w:noProof/>
          <w:color w:val="000000" w:themeColor="text1"/>
          <w:sz w:val="22"/>
          <w:szCs w:val="22"/>
        </w:rPr>
        <w:drawing>
          <wp:inline distT="0" distB="0" distL="0" distR="0" wp14:anchorId="389DA52C" wp14:editId="7731900B">
            <wp:extent cx="4862200" cy="2128838"/>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1064" cy="2137097"/>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0F4E41F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B16B86">
        <w:rPr>
          <w:rFonts w:ascii="Lucida Sans Unicode" w:hAnsi="Lucida Sans Unicode" w:cs="Lucida Sans Unicode"/>
          <w:color w:val="000000"/>
          <w:sz w:val="22"/>
          <w:szCs w:val="22"/>
        </w:rPr>
        <w:t xml:space="preserve">enero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6A8382AB"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B16B86">
        <w:rPr>
          <w:rFonts w:ascii="Lucida Sans Unicode" w:hAnsi="Lucida Sans Unicode" w:cs="Lucida Sans Unicode"/>
          <w:b/>
          <w:color w:val="44546A" w:themeColor="text2"/>
          <w:sz w:val="22"/>
          <w:szCs w:val="22"/>
        </w:rPr>
        <w:t>enero</w:t>
      </w:r>
      <w:r w:rsidRPr="00E44A20">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092AB66A"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46A4B3F2" w14:textId="0FE3D3D8" w:rsidR="006830BE" w:rsidRPr="00E44A20" w:rsidRDefault="002403CE" w:rsidP="006830BE">
      <w:pPr>
        <w:autoSpaceDE w:val="0"/>
        <w:autoSpaceDN w:val="0"/>
        <w:adjustRightInd w:val="0"/>
        <w:jc w:val="center"/>
        <w:rPr>
          <w:rFonts w:ascii="Lucida Sans Unicode" w:hAnsi="Lucida Sans Unicode" w:cs="Lucida Sans Unicode"/>
          <w:b/>
          <w:color w:val="44546A" w:themeColor="text2"/>
          <w:sz w:val="22"/>
          <w:szCs w:val="22"/>
        </w:rPr>
      </w:pPr>
      <w:r w:rsidRPr="002403CE">
        <w:rPr>
          <w:noProof/>
        </w:rPr>
        <w:drawing>
          <wp:inline distT="0" distB="0" distL="0" distR="0" wp14:anchorId="7AE7BF22" wp14:editId="5CBEAF2E">
            <wp:extent cx="5612130" cy="1315085"/>
            <wp:effectExtent l="0" t="0" r="762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315085"/>
                    </a:xfrm>
                    <a:prstGeom prst="rect">
                      <a:avLst/>
                    </a:prstGeom>
                    <a:noFill/>
                    <a:ln>
                      <a:noFill/>
                    </a:ln>
                  </pic:spPr>
                </pic:pic>
              </a:graphicData>
            </a:graphic>
          </wp:inline>
        </w:drawing>
      </w:r>
    </w:p>
    <w:p w14:paraId="37982C49"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77777777" w:rsidR="006830BE" w:rsidRDefault="006830BE" w:rsidP="006830BE">
      <w:pPr>
        <w:jc w:val="right"/>
        <w:rPr>
          <w:rFonts w:ascii="Lucida Sans Unicode" w:hAnsi="Lucida Sans Unicode" w:cs="Lucida Sans Unicode"/>
          <w:color w:val="000000" w:themeColor="text1"/>
          <w:sz w:val="22"/>
          <w:szCs w:val="22"/>
        </w:rPr>
      </w:pPr>
    </w:p>
    <w:p w14:paraId="49459D09" w14:textId="77777777" w:rsidR="006830BE" w:rsidRDefault="006830BE"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374017B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C660C8">
                              <w:rPr>
                                <w:b/>
                                <w:color w:val="FFFFFF" w:themeColor="background1"/>
                                <w:lang w:val="es-GT"/>
                              </w:rPr>
                              <w:t>ENERO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374017B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C660C8">
                        <w:rPr>
                          <w:b/>
                          <w:color w:val="FFFFFF" w:themeColor="background1"/>
                          <w:lang w:val="es-GT"/>
                        </w:rPr>
                        <w:t>ENERO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77777777"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20E88779" w14:textId="77777777" w:rsidR="006830BE" w:rsidRDefault="006830BE" w:rsidP="006830BE">
      <w:pPr>
        <w:pStyle w:val="Default"/>
        <w:jc w:val="both"/>
        <w:rPr>
          <w:rFonts w:ascii="Lucida Sans Unicode" w:hAnsi="Lucida Sans Unicode" w:cs="Lucida Sans Unicode"/>
          <w:sz w:val="22"/>
          <w:szCs w:val="22"/>
          <w:lang w:val="es-ES"/>
        </w:rPr>
      </w:pPr>
    </w:p>
    <w:p w14:paraId="13A1F365" w14:textId="77777777" w:rsidR="006830BE" w:rsidRDefault="006830BE" w:rsidP="006830BE">
      <w:pPr>
        <w:pStyle w:val="Default"/>
        <w:tabs>
          <w:tab w:val="left" w:pos="4124"/>
          <w:tab w:val="left" w:pos="7960"/>
        </w:tabs>
        <w:jc w:val="both"/>
        <w:rPr>
          <w:rFonts w:ascii="Lucida Sans Unicode" w:hAnsi="Lucida Sans Unicode" w:cs="Lucida Sans Unicode"/>
          <w:b/>
          <w:color w:val="44546A" w:themeColor="text2"/>
        </w:rPr>
      </w:pPr>
      <w:r>
        <w:rPr>
          <w:rFonts w:ascii="Lucida Sans Unicode" w:hAnsi="Lucida Sans Unicode" w:cs="Lucida Sans Unicode"/>
          <w:sz w:val="22"/>
          <w:szCs w:val="22"/>
          <w:lang w:val="es-ES"/>
        </w:rPr>
        <w:tab/>
      </w: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7A46EDE9">
                <wp:simplePos x="0" y="0"/>
                <wp:positionH relativeFrom="column">
                  <wp:posOffset>2231390</wp:posOffset>
                </wp:positionH>
                <wp:positionV relativeFrom="paragraph">
                  <wp:posOffset>117475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175.7pt;margin-top:9.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OQS&#10;3IffAAAACQEAAA8AAABkcnMvZG93bnJldi54bWxMj0FPwkAQhe8m/ofNkHiTLWobKN0SUjWehAgc&#10;PG7bYVvtzjbdBeq/dzjpbWbey5vvZavRduKMg28dKZhNIxBIlatbMgoO+9f7OQgfNNW6c4QKftDD&#10;Kr+9yXRauwt94HkXjOAQ8qlW0ITQp1L6qkGr/dT1SKwd3WB14HUwsh70hcNtJx+iKJFWt8QfGt1j&#10;0WD1vTtZBW/HfVnI58XGJMV2678+zfvLYa3U3WRcL0EEHMOfGa74jA45M5XuRLUXnYLHePbEVhbm&#10;MQg2xMn1UPKwiEDmmfzfIP8FAAD//wMAUEsBAi0AFAAGAAgAAAAhALaDOJL+AAAA4QEAABMAAAAA&#10;AAAAAAAAAAAAAAAAAFtDb250ZW50X1R5cGVzXS54bWxQSwECLQAUAAYACAAAACEAOP0h/9YAAACU&#10;AQAACwAAAAAAAAAAAAAAAAAvAQAAX3JlbHMvLnJlbHNQSwECLQAUAAYACAAAACEAh7tJIicDAAAw&#10;BwAADgAAAAAAAAAAAAAAAAAuAgAAZHJzL2Uyb0RvYy54bWxQSwECLQAUAAYACAAAACEA5BLch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v:rect>
            </w:pict>
          </mc:Fallback>
        </mc:AlternateContent>
      </w:r>
    </w:p>
    <w:p w14:paraId="47031347"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C075D5D"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Fideicomisos Públicos Vigentes de la Administración Central </w:t>
      </w:r>
    </w:p>
    <w:p w14:paraId="21959912" w14:textId="77777777"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3C7B2C43"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 </w:t>
      </w:r>
      <w:r w:rsidR="00C660C8">
        <w:rPr>
          <w:rFonts w:ascii="Lucida Sans Unicode" w:hAnsi="Lucida Sans Unicode" w:cs="Lucida Sans Unicode"/>
          <w:b/>
          <w:color w:val="44546A" w:themeColor="text2"/>
          <w:sz w:val="22"/>
          <w:szCs w:val="22"/>
        </w:rPr>
        <w:t>enero 2023</w:t>
      </w:r>
    </w:p>
    <w:p w14:paraId="328C5F1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4E290A2A" w14:textId="6436066D" w:rsidR="006830BE" w:rsidRDefault="002403C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4E2CDC08" wp14:editId="54A828CC">
            <wp:extent cx="6221730" cy="3205035"/>
            <wp:effectExtent l="0" t="0" r="762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5409" cy="3217233"/>
                    </a:xfrm>
                    <a:prstGeom prst="rect">
                      <a:avLst/>
                    </a:prstGeom>
                    <a:noFill/>
                  </pic:spPr>
                </pic:pic>
              </a:graphicData>
            </a:graphic>
          </wp:inline>
        </w:drawing>
      </w:r>
    </w:p>
    <w:p w14:paraId="6B0F2561"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5F3CDA51"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3C9033B0"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p>
    <w:p w14:paraId="031BADC0"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57E544D0"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118DC3E6"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06A0FAFE" w14:textId="77777777"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177B12B3" w14:textId="74ACFFD8"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67891A8B"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4B56ED2E"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C660C8">
        <w:rPr>
          <w:rFonts w:ascii="Lucida Sans Unicode" w:hAnsi="Lucida Sans Unicode" w:cs="Lucida Sans Unicode"/>
          <w:b/>
          <w:color w:val="44546A" w:themeColor="text2"/>
          <w:sz w:val="22"/>
          <w:szCs w:val="22"/>
        </w:rPr>
        <w:t>enero</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77777777" w:rsidR="006830BE" w:rsidRPr="00E44A20" w:rsidRDefault="006830BE" w:rsidP="006830BE">
      <w:pPr>
        <w:autoSpaceDE w:val="0"/>
        <w:autoSpaceDN w:val="0"/>
        <w:adjustRightInd w:val="0"/>
        <w:jc w:val="center"/>
        <w:rPr>
          <w:sz w:val="22"/>
          <w:szCs w:val="22"/>
        </w:rPr>
      </w:pPr>
    </w:p>
    <w:p w14:paraId="1061BA00" w14:textId="79A9A11A" w:rsidR="006830BE" w:rsidRPr="00C55034" w:rsidRDefault="00C660C8" w:rsidP="006830BE">
      <w:pPr>
        <w:autoSpaceDE w:val="0"/>
        <w:autoSpaceDN w:val="0"/>
        <w:adjustRightInd w:val="0"/>
        <w:jc w:val="center"/>
        <w:rPr>
          <w:rFonts w:ascii="Lucida Sans Unicode" w:hAnsi="Lucida Sans Unicode" w:cs="Lucida Sans Unicode"/>
          <w:b/>
          <w:sz w:val="22"/>
          <w:szCs w:val="22"/>
        </w:rPr>
      </w:pPr>
      <w:r w:rsidRPr="00C660C8">
        <w:rPr>
          <w:noProof/>
        </w:rPr>
        <w:drawing>
          <wp:inline distT="0" distB="0" distL="0" distR="0" wp14:anchorId="462BDED2" wp14:editId="599D1132">
            <wp:extent cx="2619375" cy="269557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2695575"/>
                    </a:xfrm>
                    <a:prstGeom prst="rect">
                      <a:avLst/>
                    </a:prstGeom>
                    <a:noFill/>
                    <a:ln>
                      <a:noFill/>
                    </a:ln>
                  </pic:spPr>
                </pic:pic>
              </a:graphicData>
            </a:graphic>
          </wp:inline>
        </w:drawing>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proofErr w:type="spellStart"/>
      <w:r w:rsidRPr="00A02479">
        <w:rPr>
          <w:rFonts w:ascii="Lucida Sans Unicode" w:hAnsi="Lucida Sans Unicode" w:cs="Lucida Sans Unicode"/>
          <w:sz w:val="16"/>
          <w:szCs w:val="16"/>
        </w:rPr>
        <w:t>Sicoin</w:t>
      </w:r>
      <w:proofErr w:type="spellEnd"/>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793E6F75"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 </w:t>
      </w:r>
      <w:r w:rsidR="00EE6EF8">
        <w:rPr>
          <w:rFonts w:ascii="Lucida Sans Unicode" w:hAnsi="Lucida Sans Unicode" w:cs="Lucida Sans Unicode"/>
          <w:color w:val="000000" w:themeColor="text1"/>
          <w:sz w:val="22"/>
          <w:szCs w:val="22"/>
        </w:rPr>
        <w:t>enero 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20 de diciembre de 2018, se extinguió formalmente Fideicomiso de Administración y Pago Empresa Eléctrica Municipal de Puerto Barrios, Izabal / INDE, mediante Escritura Pública número 400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w:t>
      </w:r>
      <w:proofErr w:type="spellStart"/>
      <w:r w:rsidRPr="00893FC0">
        <w:rPr>
          <w:rFonts w:ascii="Lucida Sans Unicode" w:hAnsi="Lucida Sans Unicode" w:cs="Lucida Sans Unicode"/>
          <w:color w:val="000000" w:themeColor="text1"/>
        </w:rPr>
        <w:t>notaria</w:t>
      </w:r>
      <w:proofErr w:type="spellEnd"/>
      <w:r w:rsidRPr="00893FC0">
        <w:rPr>
          <w:rFonts w:ascii="Lucida Sans Unicode" w:hAnsi="Lucida Sans Unicode" w:cs="Lucida Sans Unicode"/>
          <w:color w:val="000000" w:themeColor="text1"/>
        </w:rPr>
        <w:t xml:space="preserve"> </w:t>
      </w:r>
      <w:proofErr w:type="spellStart"/>
      <w:r w:rsidRPr="00893FC0">
        <w:rPr>
          <w:rFonts w:ascii="Lucida Sans Unicode" w:hAnsi="Lucida Sans Unicode" w:cs="Lucida Sans Unicode"/>
          <w:color w:val="000000" w:themeColor="text1"/>
        </w:rPr>
        <w:t>Vilsa</w:t>
      </w:r>
      <w:proofErr w:type="spellEnd"/>
      <w:r w:rsidRPr="00893FC0">
        <w:rPr>
          <w:rFonts w:ascii="Lucida Sans Unicode" w:hAnsi="Lucida Sans Unicode" w:cs="Lucida Sans Unicode"/>
          <w:color w:val="000000" w:themeColor="text1"/>
        </w:rPr>
        <w:t xml:space="preserve">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para la Planificación y Desarrollo del Municipio de Villa Nueva -FIDEVILLANUEVA- sustituyó a su fiduciario por el Banco El Crédito Hipotecario Nacional mediante Escritura Pública número 37 de fecha 03 de marzo de 2020, autorizada por la </w:t>
      </w:r>
      <w:proofErr w:type="spellStart"/>
      <w:r w:rsidRPr="00893FC0">
        <w:rPr>
          <w:rFonts w:ascii="Lucida Sans Unicode" w:hAnsi="Lucida Sans Unicode" w:cs="Lucida Sans Unicode"/>
          <w:color w:val="000000" w:themeColor="text1"/>
        </w:rPr>
        <w:t>notari</w:t>
      </w:r>
      <w:r>
        <w:rPr>
          <w:rFonts w:ascii="Lucida Sans Unicode" w:hAnsi="Lucida Sans Unicode" w:cs="Lucida Sans Unicode"/>
          <w:color w:val="000000" w:themeColor="text1"/>
        </w:rPr>
        <w:t>a</w:t>
      </w:r>
      <w:proofErr w:type="spellEnd"/>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A803898"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5 de diciembre de 2021 venció el Fideicomiso FOGUAVI G&amp;T Continental, constituido por el Fondo Guatemalteco para la Vivienda (hoy FOPAVI) en el Banco G&amp;T Continental. </w:t>
      </w:r>
    </w:p>
    <w:p w14:paraId="6407E13B" w14:textId="77777777" w:rsidR="006830BE" w:rsidRPr="00893FC0" w:rsidRDefault="006830BE" w:rsidP="006830BE">
      <w:pPr>
        <w:pStyle w:val="Prrafodelista"/>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138 del 21de junio de 2022, autorizada por el notario Luis Carlos Escobar, se modificó el plazo contractual del Fideicomiso “Fondo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79A4206F" w:rsidR="006830BE" w:rsidRPr="006A4866"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55A0259A" w14:textId="77777777" w:rsidR="006830BE" w:rsidRPr="00893FC0" w:rsidRDefault="006830BE" w:rsidP="006830BE">
      <w:pPr>
        <w:pStyle w:val="Prrafodelista"/>
        <w:ind w:left="360"/>
        <w:jc w:val="both"/>
        <w:rPr>
          <w:rFonts w:ascii="Lucida Sans Unicode" w:hAnsi="Lucida Sans Unicode" w:cs="Lucida Sans Unicode"/>
          <w:color w:val="000000" w:themeColor="text1"/>
        </w:rPr>
      </w:pP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8"/>
      <w:footerReference w:type="default" r:id="rId19"/>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03BC" w14:textId="77777777" w:rsidR="00CC1A7D" w:rsidRDefault="00FB10D0">
      <w:r>
        <w:separator/>
      </w:r>
    </w:p>
  </w:endnote>
  <w:endnote w:type="continuationSeparator" w:id="0">
    <w:p w14:paraId="660F8D96" w14:textId="77777777" w:rsidR="00CC1A7D" w:rsidRDefault="00FB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D90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FB8" w14:textId="77777777" w:rsidR="00CC1A7D" w:rsidRDefault="00FB10D0">
      <w:r>
        <w:separator/>
      </w:r>
    </w:p>
  </w:footnote>
  <w:footnote w:type="continuationSeparator" w:id="0">
    <w:p w14:paraId="3D262B58" w14:textId="77777777" w:rsidR="00CC1A7D" w:rsidRDefault="00FB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104DCA"/>
    <w:rsid w:val="001272B0"/>
    <w:rsid w:val="0018499C"/>
    <w:rsid w:val="002403CE"/>
    <w:rsid w:val="00331968"/>
    <w:rsid w:val="00331FA6"/>
    <w:rsid w:val="00336FDE"/>
    <w:rsid w:val="003D44BB"/>
    <w:rsid w:val="00450FDE"/>
    <w:rsid w:val="00485416"/>
    <w:rsid w:val="004C51CF"/>
    <w:rsid w:val="00564932"/>
    <w:rsid w:val="00652CF8"/>
    <w:rsid w:val="006830BE"/>
    <w:rsid w:val="006C42AB"/>
    <w:rsid w:val="00723384"/>
    <w:rsid w:val="008B6139"/>
    <w:rsid w:val="009D5A35"/>
    <w:rsid w:val="00A31944"/>
    <w:rsid w:val="00A36A9B"/>
    <w:rsid w:val="00AF5480"/>
    <w:rsid w:val="00AF636B"/>
    <w:rsid w:val="00B16B86"/>
    <w:rsid w:val="00C32074"/>
    <w:rsid w:val="00C660C8"/>
    <w:rsid w:val="00CC1A7D"/>
    <w:rsid w:val="00D90C94"/>
    <w:rsid w:val="00EB5E7D"/>
    <w:rsid w:val="00EE6EF8"/>
    <w:rsid w:val="00F54FD4"/>
    <w:rsid w:val="00FB10D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3\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'PNR AC'!$I$38:$I$40</c:f>
              <c:strCache>
                <c:ptCount val="3"/>
                <c:pt idx="0">
                  <c:v>NO REEMBOLSABLE</c:v>
                </c:pt>
                <c:pt idx="1">
                  <c:v>REEMBOLSABLE</c:v>
                </c:pt>
                <c:pt idx="2">
                  <c:v>MIXTO</c:v>
                </c:pt>
              </c:strCache>
            </c:strRef>
          </c:tx>
          <c:explosion val="25"/>
          <c:dLbls>
            <c:dLbl>
              <c:idx val="1"/>
              <c:layout>
                <c:manualLayout>
                  <c:x val="2.4483658568446682E-3"/>
                  <c:y val="-0.117518270415203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9B-407A-A0CA-0D8EC3DC9A05}"/>
                </c:ext>
              </c:extLst>
            </c:dLbl>
            <c:dLbl>
              <c:idx val="2"/>
              <c:layout>
                <c:manualLayout>
                  <c:x val="0.19191016451217513"/>
                  <c:y val="-0.102006589972273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C9B-407A-A0CA-0D8EC3DC9A05}"/>
                </c:ext>
              </c:extLst>
            </c:dLbl>
            <c:dLbl>
              <c:idx val="4"/>
              <c:layout>
                <c:manualLayout>
                  <c:x val="1.4981189851268591E-2"/>
                  <c:y val="2.0953995333916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9B-407A-A0CA-0D8EC3DC9A0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'[1]PNR AC'!$I$40:$I$42</c:f>
              <c:strCache>
                <c:ptCount val="3"/>
                <c:pt idx="0">
                  <c:v>NO REEMBOLSABLE</c:v>
                </c:pt>
                <c:pt idx="1">
                  <c:v>REEMBOLSABLE</c:v>
                </c:pt>
                <c:pt idx="2">
                  <c:v>MIXTO</c:v>
                </c:pt>
              </c:strCache>
            </c:strRef>
          </c:cat>
          <c:val>
            <c:numRef>
              <c:f>'PNR AC'!$L$38:$L$40</c:f>
              <c:numCache>
                <c:formatCode>_(* #,##0.0_);_(* \(#,##0.0\);_(* "-"??_);_(@_)</c:formatCode>
                <c:ptCount val="3"/>
                <c:pt idx="0">
                  <c:v>15752.272335849999</c:v>
                </c:pt>
                <c:pt idx="1">
                  <c:v>1427.2583559599998</c:v>
                </c:pt>
                <c:pt idx="2">
                  <c:v>4186.6625386200012</c:v>
                </c:pt>
              </c:numCache>
            </c:numRef>
          </c:val>
          <c:extLst>
            <c:ext xmlns:c16="http://schemas.microsoft.com/office/drawing/2014/chart" uri="{C3380CC4-5D6E-409C-BE32-E72D297353CC}">
              <c16:uniqueId val="{00000002-3C9B-407A-A0CA-0D8EC3DC9A0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93-42E7-9E7A-4E3E684D2CA4}"/>
                </c:ext>
              </c:extLst>
            </c:dLbl>
            <c:dLbl>
              <c:idx val="3"/>
              <c:layout>
                <c:manualLayout>
                  <c:x val="-4.4083014213387259E-3"/>
                  <c:y val="-3.37123618321705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93-42E7-9E7A-4E3E684D2CA4}"/>
                </c:ext>
              </c:extLst>
            </c:dLbl>
            <c:dLbl>
              <c:idx val="4"/>
              <c:layout>
                <c:manualLayout>
                  <c:x val="2.4660633267836057E-2"/>
                  <c:y val="-8.2004417421667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93-42E7-9E7A-4E3E684D2CA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'DISP AC'!$L$19:$L$25</c:f>
              <c:strCache>
                <c:ptCount val="7"/>
                <c:pt idx="0">
                  <c:v>BANGUAT</c:v>
                </c:pt>
                <c:pt idx="1">
                  <c:v>BANRURAL</c:v>
                </c:pt>
                <c:pt idx="2">
                  <c:v>CHN</c:v>
                </c:pt>
                <c:pt idx="3">
                  <c:v>INDUSTRIAL</c:v>
                </c:pt>
                <c:pt idx="4">
                  <c:v>BANTRAB</c:v>
                </c:pt>
                <c:pt idx="5">
                  <c:v>BCIE</c:v>
                </c:pt>
                <c:pt idx="6">
                  <c:v>OTROS</c:v>
                </c:pt>
              </c:strCache>
            </c:strRef>
          </c:cat>
          <c:val>
            <c:numRef>
              <c:f>'DISP AC'!$M$19:$M$25</c:f>
              <c:numCache>
                <c:formatCode>_(* #,##0.00_);_(* \(#,##0.00\);_(* "-"??_);_(@_)</c:formatCode>
                <c:ptCount val="7"/>
                <c:pt idx="0">
                  <c:v>1083.98841943</c:v>
                </c:pt>
                <c:pt idx="1">
                  <c:v>249.09272048</c:v>
                </c:pt>
                <c:pt idx="2">
                  <c:v>244.28132518999996</c:v>
                </c:pt>
                <c:pt idx="3">
                  <c:v>3.8304262100000002</c:v>
                </c:pt>
                <c:pt idx="4">
                  <c:v>196.37192486000004</c:v>
                </c:pt>
                <c:pt idx="5">
                  <c:v>230.57338917999999</c:v>
                </c:pt>
                <c:pt idx="6">
                  <c:v>75.490904080000007</c:v>
                </c:pt>
              </c:numCache>
            </c:numRef>
          </c:val>
          <c:extLst>
            <c:ext xmlns:c16="http://schemas.microsoft.com/office/drawing/2014/chart" uri="{C3380CC4-5D6E-409C-BE32-E72D297353CC}">
              <c16:uniqueId val="{00000003-1E93-42E7-9E7A-4E3E684D2CA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32</cp:revision>
  <dcterms:created xsi:type="dcterms:W3CDTF">2023-02-03T22:14:00Z</dcterms:created>
  <dcterms:modified xsi:type="dcterms:W3CDTF">2023-02-27T20:36:00Z</dcterms:modified>
</cp:coreProperties>
</file>