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1F0" w:rsidRDefault="00AA555A" w:rsidP="007A016B">
      <w:pPr>
        <w:rPr>
          <w:b/>
          <w:i/>
          <w:u w:val="single"/>
        </w:rPr>
      </w:pPr>
      <w:r>
        <w:rPr>
          <w:rFonts w:ascii="Arial" w:hAnsi="Arial" w:cs="Arial"/>
          <w:b/>
          <w:bCs/>
          <w:noProof/>
          <w:color w:val="001E5E"/>
          <w:sz w:val="32"/>
          <w:szCs w:val="32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2B4F31" wp14:editId="4589C2EC">
                <wp:simplePos x="0" y="0"/>
                <wp:positionH relativeFrom="column">
                  <wp:posOffset>676275</wp:posOffset>
                </wp:positionH>
                <wp:positionV relativeFrom="paragraph">
                  <wp:posOffset>-76200</wp:posOffset>
                </wp:positionV>
                <wp:extent cx="3549650" cy="367030"/>
                <wp:effectExtent l="0" t="0" r="0" b="0"/>
                <wp:wrapNone/>
                <wp:docPr id="314176903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555A" w:rsidRPr="00B727B7" w:rsidRDefault="00AA555A" w:rsidP="00AA555A">
                            <w:pPr>
                              <w:rPr>
                                <w:rFonts w:ascii="Arial" w:hAnsi="Arial" w:cs="Arial"/>
                                <w:color w:val="1F2B5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2B50"/>
                                <w:sz w:val="17"/>
                                <w:szCs w:val="17"/>
                              </w:rPr>
                              <w:t>Secretaría 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2B4F3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3.25pt;margin-top:-6pt;width:279.5pt;height:2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" filled="f" stroked="f" strokeweight=".5pt">
                <v:textbox>
                  <w:txbxContent>
                    <w:p w:rsidR="00AA555A" w:rsidRPr="00B727B7" w:rsidRDefault="00AA555A" w:rsidP="00AA555A">
                      <w:pPr>
                        <w:rPr>
                          <w:rFonts w:ascii="Arial" w:hAnsi="Arial" w:cs="Arial"/>
                          <w:color w:val="1F2B50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1F2B50"/>
                          <w:sz w:val="17"/>
                          <w:szCs w:val="17"/>
                        </w:rPr>
                        <w:t>Secretaría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796FC0" w:rsidRDefault="00796FC0" w:rsidP="004E31F0">
      <w:pPr>
        <w:jc w:val="center"/>
        <w:rPr>
          <w:b/>
          <w:bCs/>
          <w:i/>
          <w:sz w:val="28"/>
          <w:u w:val="single"/>
        </w:rPr>
      </w:pPr>
    </w:p>
    <w:p w:rsidR="007A016B" w:rsidRPr="004E31F0" w:rsidRDefault="007A016B" w:rsidP="004E31F0">
      <w:pPr>
        <w:jc w:val="center"/>
        <w:rPr>
          <w:b/>
          <w:i/>
          <w:sz w:val="28"/>
          <w:u w:val="single"/>
        </w:rPr>
      </w:pPr>
      <w:r w:rsidRPr="004E31F0">
        <w:rPr>
          <w:b/>
          <w:bCs/>
          <w:i/>
          <w:sz w:val="28"/>
          <w:u w:val="single"/>
        </w:rPr>
        <w:t>Lista de manuales vigentes y disponibles</w:t>
      </w:r>
    </w:p>
    <w:p w:rsidR="007A016B" w:rsidRDefault="007A016B" w:rsidP="007A016B">
      <w:pPr>
        <w:rPr>
          <w:b/>
        </w:rPr>
      </w:pPr>
    </w:p>
    <w:p w:rsidR="007A016B" w:rsidRDefault="007A016B" w:rsidP="007A016B">
      <w:pPr>
        <w:numPr>
          <w:ilvl w:val="0"/>
          <w:numId w:val="5"/>
        </w:numPr>
        <w:rPr>
          <w:b/>
        </w:rPr>
      </w:pPr>
      <w:r>
        <w:rPr>
          <w:b/>
        </w:rPr>
        <w:t>Manual de Normas, Procesos y Procedimientos</w:t>
      </w:r>
    </w:p>
    <w:p w:rsidR="007A016B" w:rsidRDefault="007A016B" w:rsidP="007A016B">
      <w:pPr>
        <w:ind w:left="1065"/>
        <w:rPr>
          <w:i/>
        </w:rPr>
      </w:pPr>
      <w:r w:rsidRPr="005E1CEA">
        <w:rPr>
          <w:b/>
        </w:rPr>
        <w:t>Última actualización</w:t>
      </w:r>
      <w:proofErr w:type="gramStart"/>
      <w:r w:rsidRPr="005E1CEA">
        <w:rPr>
          <w:b/>
        </w:rPr>
        <w:t>:</w:t>
      </w:r>
      <w:r>
        <w:rPr>
          <w:i/>
        </w:rPr>
        <w:t xml:space="preserve"> </w:t>
      </w:r>
      <w:r w:rsidR="00F251DF">
        <w:rPr>
          <w:i/>
        </w:rPr>
        <w:t xml:space="preserve"> </w:t>
      </w:r>
      <w:r w:rsidR="0042202C">
        <w:rPr>
          <w:i/>
        </w:rPr>
        <w:t>Diciembre</w:t>
      </w:r>
      <w:proofErr w:type="gramEnd"/>
      <w:r w:rsidR="0042202C">
        <w:rPr>
          <w:i/>
        </w:rPr>
        <w:t xml:space="preserve"> 2023</w:t>
      </w:r>
    </w:p>
    <w:p w:rsidR="007A016B" w:rsidRDefault="007A016B" w:rsidP="007A016B">
      <w:pPr>
        <w:ind w:left="1065"/>
        <w:rPr>
          <w:i/>
        </w:rPr>
      </w:pPr>
    </w:p>
    <w:p w:rsidR="007A016B" w:rsidRDefault="00C726E4" w:rsidP="00E714F5">
      <w:pPr>
        <w:ind w:left="3189" w:firstLine="351"/>
        <w:rPr>
          <w:i/>
        </w:rPr>
      </w:pPr>
      <w:r>
        <w:rPr>
          <w:i/>
        </w:rPr>
        <w:object w:dxaOrig="1469" w:dyaOrig="950" w14:anchorId="5107B3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5pt;height:47.25pt" o:ole="">
            <v:imagedata r:id="rId7" o:title=""/>
          </v:shape>
          <o:OLEObject Type="Embed" ProgID="AcroExch.Document.DC" ShapeID="_x0000_i1025" DrawAspect="Icon" ObjectID="_1774266434" r:id="rId8"/>
        </w:object>
      </w:r>
      <w:r w:rsidR="00F251DF">
        <w:rPr>
          <w:i/>
        </w:rPr>
        <w:tab/>
      </w:r>
      <w:bookmarkStart w:id="0" w:name="_MON_1770446056"/>
      <w:bookmarkEnd w:id="0"/>
      <w:r w:rsidR="00B628FC">
        <w:rPr>
          <w:i/>
        </w:rPr>
        <w:pict w14:anchorId="2F7C02D8">
          <v:shape id="_x0000_i1026" type="#_x0000_t75" style="width:77.25pt;height:49.5pt">
            <v:imagedata r:id="rId9" o:title=""/>
          </v:shape>
        </w:pict>
      </w:r>
    </w:p>
    <w:p w:rsidR="007A016B" w:rsidRDefault="007A016B" w:rsidP="007A016B">
      <w:pPr>
        <w:ind w:left="1065"/>
        <w:rPr>
          <w:b/>
        </w:rPr>
      </w:pPr>
      <w:r>
        <w:rPr>
          <w:i/>
        </w:rPr>
        <w:tab/>
      </w:r>
    </w:p>
    <w:p w:rsidR="007A016B" w:rsidRDefault="007A016B" w:rsidP="007A016B">
      <w:pPr>
        <w:numPr>
          <w:ilvl w:val="0"/>
          <w:numId w:val="5"/>
        </w:numPr>
        <w:rPr>
          <w:b/>
        </w:rPr>
      </w:pPr>
      <w:r w:rsidRPr="00284250">
        <w:rPr>
          <w:b/>
        </w:rPr>
        <w:t xml:space="preserve">Manual de </w:t>
      </w:r>
      <w:r>
        <w:rPr>
          <w:b/>
        </w:rPr>
        <w:t xml:space="preserve">Organización y Funcionamiento </w:t>
      </w:r>
    </w:p>
    <w:p w:rsidR="007A016B" w:rsidRDefault="007A016B" w:rsidP="007A016B">
      <w:pPr>
        <w:ind w:left="1065"/>
        <w:rPr>
          <w:i/>
        </w:rPr>
      </w:pPr>
      <w:r w:rsidRPr="005E1CEA">
        <w:rPr>
          <w:b/>
        </w:rPr>
        <w:t>Última actualiza</w:t>
      </w:r>
      <w:r w:rsidR="005F0C7C">
        <w:rPr>
          <w:b/>
        </w:rPr>
        <w:t>ción</w:t>
      </w:r>
      <w:proofErr w:type="gramStart"/>
      <w:r w:rsidRPr="005E1CEA">
        <w:rPr>
          <w:b/>
        </w:rPr>
        <w:t>:</w:t>
      </w:r>
      <w:r>
        <w:rPr>
          <w:i/>
        </w:rPr>
        <w:t xml:space="preserve">  </w:t>
      </w:r>
      <w:r w:rsidR="001F412D">
        <w:rPr>
          <w:i/>
        </w:rPr>
        <w:t>Diciembre</w:t>
      </w:r>
      <w:proofErr w:type="gramEnd"/>
      <w:r w:rsidR="001F412D">
        <w:rPr>
          <w:i/>
        </w:rPr>
        <w:t xml:space="preserve"> 2023</w:t>
      </w:r>
    </w:p>
    <w:p w:rsidR="001F412D" w:rsidRDefault="001F412D" w:rsidP="001F412D">
      <w:r>
        <w:rPr>
          <w:rFonts w:cs="Arial"/>
          <w:i/>
        </w:rPr>
        <w:t>Para efecto de validez y versión oficial del documento adjunto, de conformidad con la Ley de Acceso a la Información Pública, se tomará como base el archivo en formato PDF.</w:t>
      </w:r>
    </w:p>
    <w:p w:rsidR="001F412D" w:rsidRDefault="001F412D" w:rsidP="007A016B">
      <w:pPr>
        <w:ind w:left="1065"/>
        <w:rPr>
          <w:i/>
        </w:rPr>
      </w:pPr>
    </w:p>
    <w:p w:rsidR="005F0C7C" w:rsidRPr="008B4CF6" w:rsidRDefault="005F0C7C" w:rsidP="007A016B">
      <w:pPr>
        <w:ind w:left="1065"/>
        <w:rPr>
          <w:i/>
        </w:rPr>
      </w:pPr>
    </w:p>
    <w:p w:rsidR="007A016B" w:rsidRDefault="00B628FC" w:rsidP="007A016B">
      <w:pPr>
        <w:ind w:left="3189" w:firstLine="351"/>
      </w:pPr>
      <w:r>
        <w:rPr>
          <w:b/>
        </w:rPr>
        <w:pict w14:anchorId="4385D78F">
          <v:shape id="_x0000_i1027" type="#_x0000_t75" style="width:73.5pt;height:47.25pt">
            <v:imagedata r:id="rId10" o:title=""/>
          </v:shape>
        </w:pict>
      </w:r>
      <w:r w:rsidR="00753B4E">
        <w:rPr>
          <w:b/>
        </w:rPr>
        <w:tab/>
      </w:r>
      <w:bookmarkStart w:id="1" w:name="_MON_1770210643"/>
      <w:bookmarkEnd w:id="1"/>
      <w:r w:rsidR="001F412D">
        <w:rPr>
          <w:b/>
        </w:rPr>
        <w:object w:dxaOrig="1543" w:dyaOrig="995" w14:anchorId="00AB608B">
          <v:shape id="_x0000_i1028" type="#_x0000_t75" style="width:77.25pt;height:49.5pt" o:ole="">
            <v:imagedata r:id="rId11" o:title=""/>
          </v:shape>
          <o:OLEObject Type="Embed" ProgID="Word.Document.12" ShapeID="_x0000_i1028" DrawAspect="Icon" ObjectID="_1774266435" r:id="rId12">
            <o:FieldCodes>\s</o:FieldCodes>
          </o:OLEObject>
        </w:object>
      </w:r>
    </w:p>
    <w:p w:rsidR="005F0C7C" w:rsidRDefault="005F0C7C" w:rsidP="007A016B">
      <w:pPr>
        <w:ind w:left="3189" w:firstLine="351"/>
      </w:pPr>
    </w:p>
    <w:p w:rsidR="005F0C7C" w:rsidRDefault="005F0C7C" w:rsidP="005F0C7C">
      <w:pPr>
        <w:numPr>
          <w:ilvl w:val="0"/>
          <w:numId w:val="6"/>
        </w:numPr>
        <w:rPr>
          <w:rFonts w:cs="Arial"/>
          <w:b/>
        </w:rPr>
      </w:pPr>
      <w:r>
        <w:rPr>
          <w:rFonts w:cs="Arial"/>
          <w:b/>
        </w:rPr>
        <w:t>Manual de Descripción de Puesto</w:t>
      </w:r>
      <w:r w:rsidR="004D2037">
        <w:rPr>
          <w:rFonts w:cs="Arial"/>
          <w:b/>
        </w:rPr>
        <w:t>s</w:t>
      </w:r>
      <w:r>
        <w:rPr>
          <w:rFonts w:cs="Arial"/>
          <w:b/>
        </w:rPr>
        <w:t xml:space="preserve"> </w:t>
      </w:r>
    </w:p>
    <w:p w:rsidR="005F0C7C" w:rsidRDefault="005F0C7C" w:rsidP="005F0C7C">
      <w:pPr>
        <w:ind w:left="1065"/>
        <w:rPr>
          <w:rFonts w:cs="Arial"/>
          <w:b/>
        </w:rPr>
      </w:pPr>
      <w:r>
        <w:rPr>
          <w:rFonts w:cs="Arial"/>
          <w:b/>
        </w:rPr>
        <w:t>Acuerdo Ministerial No. 490-2019</w:t>
      </w:r>
    </w:p>
    <w:p w:rsidR="005F0C7C" w:rsidRDefault="005F0C7C" w:rsidP="005F0C7C">
      <w:pPr>
        <w:ind w:left="1065"/>
        <w:rPr>
          <w:rFonts w:cs="Arial"/>
          <w:b/>
        </w:rPr>
      </w:pPr>
    </w:p>
    <w:p w:rsidR="005F0C7C" w:rsidRDefault="00751F66" w:rsidP="005F0C7C">
      <w:pPr>
        <w:ind w:left="3189" w:firstLine="351"/>
        <w:rPr>
          <w:rFonts w:cs="Arial"/>
          <w:b/>
        </w:rPr>
      </w:pPr>
      <w:r>
        <w:rPr>
          <w:rFonts w:cs="Arial"/>
          <w:b/>
        </w:rPr>
        <w:object w:dxaOrig="1579" w:dyaOrig="990" w14:anchorId="49A374EF">
          <v:shape id="_x0000_i1029" type="#_x0000_t75" style="width:79.5pt;height:49.5pt" o:ole="">
            <v:imagedata r:id="rId13" o:title=""/>
          </v:shape>
          <o:OLEObject Type="Embed" ProgID="AcroExch.Document.DC" ShapeID="_x0000_i1029" DrawAspect="Icon" ObjectID="_1774266436" r:id="rId14"/>
        </w:object>
      </w:r>
    </w:p>
    <w:p w:rsidR="005F0C7C" w:rsidRDefault="005F0C7C" w:rsidP="005F0C7C">
      <w:pPr>
        <w:ind w:left="1065"/>
        <w:rPr>
          <w:rFonts w:cs="Arial"/>
          <w:b/>
        </w:rPr>
      </w:pPr>
    </w:p>
    <w:p w:rsidR="005F0C7C" w:rsidRDefault="005F0C7C" w:rsidP="005F0C7C">
      <w:pPr>
        <w:ind w:left="1065"/>
        <w:rPr>
          <w:rFonts w:cs="Arial"/>
          <w:i/>
        </w:rPr>
      </w:pPr>
      <w:r>
        <w:rPr>
          <w:rFonts w:cs="Arial"/>
          <w:b/>
        </w:rPr>
        <w:t>Última actualización:</w:t>
      </w:r>
      <w:r>
        <w:rPr>
          <w:rFonts w:cs="Arial"/>
          <w:i/>
        </w:rPr>
        <w:t xml:space="preserve"> Octubre 2019</w:t>
      </w:r>
    </w:p>
    <w:p w:rsidR="005F0C7C" w:rsidRDefault="005F0C7C" w:rsidP="005F0C7C">
      <w:pPr>
        <w:ind w:left="1065"/>
        <w:rPr>
          <w:rFonts w:cs="Arial"/>
          <w:i/>
        </w:rPr>
      </w:pPr>
    </w:p>
    <w:p w:rsidR="005F0C7C" w:rsidRDefault="005F0C7C" w:rsidP="005F0C7C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 w:rsidR="00751F66">
        <w:object w:dxaOrig="1579" w:dyaOrig="990" w14:anchorId="1EC9D6C2">
          <v:shape id="_x0000_i1030" type="#_x0000_t75" style="width:79.5pt;height:49.5pt" o:ole="">
            <v:imagedata r:id="rId15" o:title=""/>
          </v:shape>
          <o:OLEObject Type="Embed" ProgID="AcroExch.Document.DC" ShapeID="_x0000_i1030" DrawAspect="Icon" ObjectID="_1774266437" r:id="rId16"/>
        </w:object>
      </w:r>
      <w:r>
        <w:tab/>
      </w:r>
      <w:bookmarkStart w:id="2" w:name="_MON_1743240184"/>
      <w:bookmarkEnd w:id="2"/>
      <w:r>
        <w:object w:dxaOrig="1541" w:dyaOrig="999" w14:anchorId="40409EED">
          <v:shape id="_x0000_i1031" type="#_x0000_t75" style="width:77.25pt;height:50.25pt" o:ole="">
            <v:imagedata r:id="rId17" o:title=""/>
          </v:shape>
          <o:OLEObject Type="Embed" ProgID="Word.Document.12" ShapeID="_x0000_i1031" DrawAspect="Icon" ObjectID="_1774266438" r:id="rId18">
            <o:FieldCodes>\s</o:FieldCodes>
          </o:OLEObject>
        </w:object>
      </w:r>
    </w:p>
    <w:p w:rsidR="005F0C7C" w:rsidRDefault="005F0C7C" w:rsidP="007A016B">
      <w:pPr>
        <w:ind w:left="3189" w:firstLine="351"/>
        <w:rPr>
          <w:b/>
        </w:rPr>
      </w:pPr>
    </w:p>
    <w:p w:rsidR="007A016B" w:rsidRDefault="007A016B">
      <w:pPr>
        <w:rPr>
          <w:rFonts w:ascii="Cambria" w:hAnsi="Cambria" w:cs="Arial"/>
          <w:b/>
          <w:iCs/>
          <w:color w:val="000000"/>
          <w:sz w:val="26"/>
          <w:szCs w:val="26"/>
        </w:rPr>
      </w:pPr>
    </w:p>
    <w:p w:rsidR="007A016B" w:rsidRDefault="007A016B"/>
    <w:sectPr w:rsidR="007A016B" w:rsidSect="00C0505C">
      <w:headerReference w:type="even" r:id="rId19"/>
      <w:headerReference w:type="default" r:id="rId20"/>
      <w:footerReference w:type="default" r:id="rId21"/>
      <w:headerReference w:type="first" r:id="rId22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28FC" w:rsidRDefault="00B628FC" w:rsidP="007571CF">
      <w:r>
        <w:separator/>
      </w:r>
    </w:p>
  </w:endnote>
  <w:endnote w:type="continuationSeparator" w:id="0">
    <w:p w:rsidR="00B628FC" w:rsidRDefault="00B628FC" w:rsidP="00757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">
    <w:altName w:val="Arial"/>
    <w:charset w:val="00"/>
    <w:family w:val="auto"/>
    <w:pitch w:val="variable"/>
    <w:sig w:usb0="00000000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A9" w:rsidRDefault="002E5FA9">
    <w:pPr>
      <w:pStyle w:val="Piedepgina"/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25323C4" wp14:editId="0A8FEB6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710901" cy="226337"/>
              <wp:effectExtent l="0" t="0" r="0" b="0"/>
              <wp:wrapNone/>
              <wp:docPr id="47047799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10901" cy="22633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2E5FA9" w:rsidRPr="00B727B7" w:rsidRDefault="002E5FA9" w:rsidP="002E5FA9">
                          <w:pPr>
                            <w:jc w:val="center"/>
                            <w:rPr>
                              <w:b/>
                              <w:bCs/>
                              <w:color w:val="1F2B50"/>
                              <w:sz w:val="17"/>
                              <w:szCs w:val="17"/>
                            </w:rPr>
                          </w:pPr>
                          <w:r w:rsidRPr="00B727B7">
                            <w:rPr>
                              <w:rStyle w:val="Textoennegrita"/>
                              <w:rFonts w:ascii="Arial" w:hAnsi="Arial" w:cs="Arial"/>
                              <w:color w:val="1F2B50"/>
                              <w:sz w:val="17"/>
                              <w:szCs w:val="17"/>
                            </w:rPr>
                            <w:t>8ª. Avenida 20-59 Zona 1, Centro Cívico, Gua</w:t>
                          </w:r>
                          <w:r>
                            <w:rPr>
                              <w:rStyle w:val="Textoennegrita"/>
                              <w:rFonts w:ascii="Arial" w:hAnsi="Arial" w:cs="Arial"/>
                              <w:color w:val="1F2B50"/>
                              <w:sz w:val="17"/>
                              <w:szCs w:val="17"/>
                            </w:rPr>
                            <w:t>temala PBX: 2374-3000 EXT: 12171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5323C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0;width:528.4pt;height:17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" filled="f" stroked="f" strokeweight=".5pt">
              <v:textbox>
                <w:txbxContent>
                  <w:p w:rsidR="002E5FA9" w:rsidRPr="00B727B7" w:rsidRDefault="002E5FA9" w:rsidP="002E5FA9">
                    <w:pPr>
                      <w:jc w:val="center"/>
                      <w:rPr>
                        <w:b/>
                        <w:bCs/>
                        <w:color w:val="1F2B50"/>
                        <w:sz w:val="17"/>
                        <w:szCs w:val="17"/>
                      </w:rPr>
                    </w:pPr>
                    <w:r w:rsidRPr="00B727B7">
                      <w:rPr>
                        <w:rStyle w:val="Textoennegrita"/>
                        <w:rFonts w:ascii="Arial" w:hAnsi="Arial" w:cs="Arial"/>
                        <w:color w:val="1F2B50"/>
                        <w:sz w:val="17"/>
                        <w:szCs w:val="17"/>
                      </w:rPr>
                      <w:t>8ª. Avenida 20-59 Zona 1, Centro Cívico, Gua</w:t>
                    </w:r>
                    <w:r>
                      <w:rPr>
                        <w:rStyle w:val="Textoennegrita"/>
                        <w:rFonts w:ascii="Arial" w:hAnsi="Arial" w:cs="Arial"/>
                        <w:color w:val="1F2B50"/>
                        <w:sz w:val="17"/>
                        <w:szCs w:val="17"/>
                      </w:rPr>
                      <w:t>temala PBX: 2374-3000 EXT: 12171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28FC" w:rsidRDefault="00B628FC" w:rsidP="007571CF">
      <w:r>
        <w:separator/>
      </w:r>
    </w:p>
  </w:footnote>
  <w:footnote w:type="continuationSeparator" w:id="0">
    <w:p w:rsidR="00B628FC" w:rsidRDefault="00B628FC" w:rsidP="007571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1CF" w:rsidRDefault="00B628FC">
    <w:pPr>
      <w:pStyle w:val="Encabezado"/>
    </w:pPr>
    <w:r>
      <w:rPr>
        <w:noProof/>
      </w:rPr>
      <w:pict w14:anchorId="2D05A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847942" o:spid="_x0000_s2051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s membretadas MINFIN_Mesa de trabajo 1 copia 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1CF" w:rsidRDefault="002E5FA9">
    <w:pPr>
      <w:pStyle w:val="Encabezado"/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D8EDB4D" wp14:editId="7C7FFD39">
              <wp:simplePos x="0" y="0"/>
              <wp:positionH relativeFrom="column">
                <wp:posOffset>2628900</wp:posOffset>
              </wp:positionH>
              <wp:positionV relativeFrom="paragraph">
                <wp:posOffset>-248285</wp:posOffset>
              </wp:positionV>
              <wp:extent cx="3848431" cy="810895"/>
              <wp:effectExtent l="0" t="0" r="0" b="8255"/>
              <wp:wrapNone/>
              <wp:docPr id="2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48431" cy="810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B004F6" w:rsidRPr="00E705C0" w:rsidRDefault="00B004F6" w:rsidP="00B004F6">
                          <w:pPr>
                            <w:spacing w:line="276" w:lineRule="auto"/>
                            <w:rPr>
                              <w:rFonts w:cs="Futura"/>
                              <w:b/>
                              <w:color w:val="632423"/>
                              <w:sz w:val="16"/>
                              <w:szCs w:val="14"/>
                            </w:rPr>
                          </w:pPr>
                          <w:r w:rsidRPr="00E705C0">
                            <w:rPr>
                              <w:rFonts w:cs="Futura"/>
                              <w:b/>
                              <w:color w:val="632423"/>
                              <w:sz w:val="16"/>
                              <w:szCs w:val="14"/>
                            </w:rPr>
                            <w:t>DIRECCIÓN TÉCNICA DEL PRESUPUESTO</w:t>
                          </w:r>
                        </w:p>
                        <w:p w:rsidR="00B004F6" w:rsidRPr="00E705C0" w:rsidRDefault="00C66BA8" w:rsidP="001F412D">
                          <w:pPr>
                            <w:spacing w:line="276" w:lineRule="auto"/>
                            <w:rPr>
                              <w:rFonts w:cs="Futura"/>
                              <w:sz w:val="16"/>
                              <w:szCs w:val="14"/>
                            </w:rPr>
                          </w:pPr>
                          <w:r w:rsidRPr="0043088B">
                            <w:rPr>
                              <w:rFonts w:cs="Futura"/>
                              <w:sz w:val="16"/>
                              <w:szCs w:val="14"/>
                            </w:rPr>
                            <w:t>Director</w:t>
                          </w:r>
                          <w:r w:rsidR="001F412D">
                            <w:rPr>
                              <w:rFonts w:cs="Futura"/>
                              <w:sz w:val="16"/>
                              <w:szCs w:val="14"/>
                            </w:rPr>
                            <w:t>a</w:t>
                          </w:r>
                          <w:r w:rsidRPr="0043088B">
                            <w:rPr>
                              <w:rFonts w:cs="Futura"/>
                              <w:sz w:val="16"/>
                              <w:szCs w:val="14"/>
                            </w:rPr>
                            <w:t xml:space="preserve">: </w:t>
                          </w:r>
                          <w:r w:rsidR="001F412D">
                            <w:rPr>
                              <w:rFonts w:cs="Futura"/>
                              <w:sz w:val="16"/>
                              <w:szCs w:val="14"/>
                            </w:rPr>
                            <w:t>Licda. Blanca Margarita Ibañez Cabrera</w:t>
                          </w:r>
                        </w:p>
                        <w:p w:rsidR="00B004F6" w:rsidRPr="00E705C0" w:rsidRDefault="00B004F6" w:rsidP="00B004F6">
                          <w:pPr>
                            <w:spacing w:line="276" w:lineRule="auto"/>
                            <w:rPr>
                              <w:rFonts w:cs="Futura"/>
                              <w:sz w:val="16"/>
                              <w:szCs w:val="14"/>
                            </w:rPr>
                          </w:pPr>
                          <w:r w:rsidRPr="00E705C0">
                            <w:rPr>
                              <w:rFonts w:cs="Futura"/>
                              <w:sz w:val="16"/>
                              <w:szCs w:val="14"/>
                            </w:rPr>
                            <w:t xml:space="preserve">Sin modificaciones al </w:t>
                          </w:r>
                          <w:r w:rsidR="002F0A88">
                            <w:rPr>
                              <w:rFonts w:cs="Futura"/>
                              <w:sz w:val="16"/>
                              <w:szCs w:val="14"/>
                            </w:rPr>
                            <w:t>1</w:t>
                          </w:r>
                          <w:r w:rsidR="00862A37">
                            <w:rPr>
                              <w:rFonts w:cs="Futura"/>
                              <w:sz w:val="16"/>
                              <w:szCs w:val="14"/>
                            </w:rPr>
                            <w:t>0</w:t>
                          </w:r>
                          <w:r w:rsidRPr="00E705C0">
                            <w:rPr>
                              <w:rFonts w:cs="Futura"/>
                              <w:sz w:val="16"/>
                              <w:szCs w:val="14"/>
                            </w:rPr>
                            <w:t>/</w:t>
                          </w:r>
                          <w:r w:rsidR="002E5FA9">
                            <w:rPr>
                              <w:rFonts w:cs="Futura"/>
                              <w:sz w:val="16"/>
                              <w:szCs w:val="14"/>
                            </w:rPr>
                            <w:t>0</w:t>
                          </w:r>
                          <w:r w:rsidR="00726BEA">
                            <w:rPr>
                              <w:rFonts w:cs="Futura"/>
                              <w:sz w:val="16"/>
                              <w:szCs w:val="14"/>
                            </w:rPr>
                            <w:t>4</w:t>
                          </w:r>
                          <w:r w:rsidRPr="00E705C0">
                            <w:rPr>
                              <w:rFonts w:cs="Futura"/>
                              <w:sz w:val="16"/>
                              <w:szCs w:val="14"/>
                            </w:rPr>
                            <w:t>/202</w:t>
                          </w:r>
                          <w:r w:rsidR="002E5FA9">
                            <w:rPr>
                              <w:rFonts w:cs="Futura"/>
                              <w:sz w:val="16"/>
                              <w:szCs w:val="14"/>
                            </w:rPr>
                            <w:t>4</w:t>
                          </w:r>
                        </w:p>
                        <w:p w:rsidR="00B004F6" w:rsidRPr="00E705C0" w:rsidRDefault="00B004F6" w:rsidP="00B004F6">
                          <w:pPr>
                            <w:spacing w:line="276" w:lineRule="auto"/>
                            <w:rPr>
                              <w:rFonts w:cs="Futura"/>
                              <w:b/>
                              <w:color w:val="000000"/>
                              <w:sz w:val="16"/>
                              <w:szCs w:val="14"/>
                            </w:rPr>
                          </w:pPr>
                          <w:r w:rsidRPr="00E705C0">
                            <w:rPr>
                              <w:rFonts w:cs="Futura"/>
                              <w:b/>
                              <w:color w:val="000000"/>
                              <w:sz w:val="16"/>
                              <w:szCs w:val="14"/>
                            </w:rPr>
                            <w:t xml:space="preserve">Artículo 10, numeral </w:t>
                          </w:r>
                          <w:r w:rsidR="009A2015">
                            <w:rPr>
                              <w:rFonts w:cs="Futura"/>
                              <w:b/>
                              <w:color w:val="000000"/>
                              <w:sz w:val="16"/>
                              <w:szCs w:val="14"/>
                            </w:rPr>
                            <w:t>6</w:t>
                          </w:r>
                          <w:r w:rsidRPr="00E705C0">
                            <w:rPr>
                              <w:rFonts w:cs="Futura"/>
                              <w:b/>
                              <w:color w:val="000000"/>
                              <w:sz w:val="16"/>
                              <w:szCs w:val="14"/>
                            </w:rPr>
                            <w:t>, Ley de Acceso a la Información Pública</w:t>
                          </w:r>
                        </w:p>
                        <w:p w:rsidR="00B004F6" w:rsidRPr="00E705C0" w:rsidRDefault="00B004F6" w:rsidP="00B004F6">
                          <w:pPr>
                            <w:spacing w:line="276" w:lineRule="auto"/>
                            <w:ind w:left="142"/>
                            <w:rPr>
                              <w:rFonts w:cs="Futura"/>
                              <w:sz w:val="18"/>
                              <w:szCs w:val="16"/>
                            </w:rPr>
                          </w:pPr>
                          <w:r w:rsidRPr="00E705C0">
                            <w:rPr>
                              <w:rFonts w:cs="Futura"/>
                              <w:sz w:val="18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8EDB4D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207pt;margin-top:-19.55pt;width:303.05pt;height:6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" filled="f" stroked="f">
              <v:path arrowok="t"/>
              <v:textbox>
                <w:txbxContent>
                  <w:p w:rsidR="00B004F6" w:rsidRPr="00E705C0" w:rsidRDefault="00B004F6" w:rsidP="00B004F6">
                    <w:pPr>
                      <w:spacing w:line="276" w:lineRule="auto"/>
                      <w:rPr>
                        <w:rFonts w:cs="Futura"/>
                        <w:b/>
                        <w:color w:val="632423"/>
                        <w:sz w:val="16"/>
                        <w:szCs w:val="14"/>
                      </w:rPr>
                    </w:pPr>
                    <w:r w:rsidRPr="00E705C0">
                      <w:rPr>
                        <w:rFonts w:cs="Futura"/>
                        <w:b/>
                        <w:color w:val="632423"/>
                        <w:sz w:val="16"/>
                        <w:szCs w:val="14"/>
                      </w:rPr>
                      <w:t>DIRECCIÓN TÉCNICA DEL PRESUPUESTO</w:t>
                    </w:r>
                  </w:p>
                  <w:p w:rsidR="00B004F6" w:rsidRPr="00E705C0" w:rsidRDefault="00C66BA8" w:rsidP="001F412D">
                    <w:pPr>
                      <w:spacing w:line="276" w:lineRule="auto"/>
                      <w:rPr>
                        <w:rFonts w:cs="Futura"/>
                        <w:sz w:val="16"/>
                        <w:szCs w:val="14"/>
                      </w:rPr>
                    </w:pPr>
                    <w:r w:rsidRPr="0043088B">
                      <w:rPr>
                        <w:rFonts w:cs="Futura"/>
                        <w:sz w:val="16"/>
                        <w:szCs w:val="14"/>
                      </w:rPr>
                      <w:t>Director</w:t>
                    </w:r>
                    <w:r w:rsidR="001F412D">
                      <w:rPr>
                        <w:rFonts w:cs="Futura"/>
                        <w:sz w:val="16"/>
                        <w:szCs w:val="14"/>
                      </w:rPr>
                      <w:t>a</w:t>
                    </w:r>
                    <w:r w:rsidRPr="0043088B">
                      <w:rPr>
                        <w:rFonts w:cs="Futura"/>
                        <w:sz w:val="16"/>
                        <w:szCs w:val="14"/>
                      </w:rPr>
                      <w:t xml:space="preserve">: </w:t>
                    </w:r>
                    <w:r w:rsidR="001F412D">
                      <w:rPr>
                        <w:rFonts w:cs="Futura"/>
                        <w:sz w:val="16"/>
                        <w:szCs w:val="14"/>
                      </w:rPr>
                      <w:t>Licda. Blanca Margarita Ibañez Cabrera</w:t>
                    </w:r>
                  </w:p>
                  <w:p w:rsidR="00B004F6" w:rsidRPr="00E705C0" w:rsidRDefault="00B004F6" w:rsidP="00B004F6">
                    <w:pPr>
                      <w:spacing w:line="276" w:lineRule="auto"/>
                      <w:rPr>
                        <w:rFonts w:cs="Futura"/>
                        <w:sz w:val="16"/>
                        <w:szCs w:val="14"/>
                      </w:rPr>
                    </w:pPr>
                    <w:r w:rsidRPr="00E705C0">
                      <w:rPr>
                        <w:rFonts w:cs="Futura"/>
                        <w:sz w:val="16"/>
                        <w:szCs w:val="14"/>
                      </w:rPr>
                      <w:t xml:space="preserve">Sin modificaciones al </w:t>
                    </w:r>
                    <w:r w:rsidR="002F0A88">
                      <w:rPr>
                        <w:rFonts w:cs="Futura"/>
                        <w:sz w:val="16"/>
                        <w:szCs w:val="14"/>
                      </w:rPr>
                      <w:t>1</w:t>
                    </w:r>
                    <w:r w:rsidR="00862A37">
                      <w:rPr>
                        <w:rFonts w:cs="Futura"/>
                        <w:sz w:val="16"/>
                        <w:szCs w:val="14"/>
                      </w:rPr>
                      <w:t>0</w:t>
                    </w:r>
                    <w:r w:rsidRPr="00E705C0">
                      <w:rPr>
                        <w:rFonts w:cs="Futura"/>
                        <w:sz w:val="16"/>
                        <w:szCs w:val="14"/>
                      </w:rPr>
                      <w:t>/</w:t>
                    </w:r>
                    <w:r w:rsidR="002E5FA9">
                      <w:rPr>
                        <w:rFonts w:cs="Futura"/>
                        <w:sz w:val="16"/>
                        <w:szCs w:val="14"/>
                      </w:rPr>
                      <w:t>0</w:t>
                    </w:r>
                    <w:r w:rsidR="00726BEA">
                      <w:rPr>
                        <w:rFonts w:cs="Futura"/>
                        <w:sz w:val="16"/>
                        <w:szCs w:val="14"/>
                      </w:rPr>
                      <w:t>4</w:t>
                    </w:r>
                    <w:r w:rsidRPr="00E705C0">
                      <w:rPr>
                        <w:rFonts w:cs="Futura"/>
                        <w:sz w:val="16"/>
                        <w:szCs w:val="14"/>
                      </w:rPr>
                      <w:t>/202</w:t>
                    </w:r>
                    <w:r w:rsidR="002E5FA9">
                      <w:rPr>
                        <w:rFonts w:cs="Futura"/>
                        <w:sz w:val="16"/>
                        <w:szCs w:val="14"/>
                      </w:rPr>
                      <w:t>4</w:t>
                    </w:r>
                  </w:p>
                  <w:p w:rsidR="00B004F6" w:rsidRPr="00E705C0" w:rsidRDefault="00B004F6" w:rsidP="00B004F6">
                    <w:pPr>
                      <w:spacing w:line="276" w:lineRule="auto"/>
                      <w:rPr>
                        <w:rFonts w:cs="Futura"/>
                        <w:b/>
                        <w:color w:val="000000"/>
                        <w:sz w:val="16"/>
                        <w:szCs w:val="14"/>
                      </w:rPr>
                    </w:pPr>
                    <w:r w:rsidRPr="00E705C0">
                      <w:rPr>
                        <w:rFonts w:cs="Futura"/>
                        <w:b/>
                        <w:color w:val="000000"/>
                        <w:sz w:val="16"/>
                        <w:szCs w:val="14"/>
                      </w:rPr>
                      <w:t xml:space="preserve">Artículo 10, numeral </w:t>
                    </w:r>
                    <w:r w:rsidR="009A2015">
                      <w:rPr>
                        <w:rFonts w:cs="Futura"/>
                        <w:b/>
                        <w:color w:val="000000"/>
                        <w:sz w:val="16"/>
                        <w:szCs w:val="14"/>
                      </w:rPr>
                      <w:t>6</w:t>
                    </w:r>
                    <w:r w:rsidRPr="00E705C0">
                      <w:rPr>
                        <w:rFonts w:cs="Futura"/>
                        <w:b/>
                        <w:color w:val="000000"/>
                        <w:sz w:val="16"/>
                        <w:szCs w:val="14"/>
                      </w:rPr>
                      <w:t>, Ley de Acceso a la Información Pública</w:t>
                    </w:r>
                  </w:p>
                  <w:p w:rsidR="00B004F6" w:rsidRPr="00E705C0" w:rsidRDefault="00B004F6" w:rsidP="00B004F6">
                    <w:pPr>
                      <w:spacing w:line="276" w:lineRule="auto"/>
                      <w:ind w:left="142"/>
                      <w:rPr>
                        <w:rFonts w:cs="Futura"/>
                        <w:sz w:val="18"/>
                        <w:szCs w:val="16"/>
                      </w:rPr>
                    </w:pPr>
                    <w:r w:rsidRPr="00E705C0">
                      <w:rPr>
                        <w:rFonts w:cs="Futura"/>
                        <w:sz w:val="18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GT"/>
      </w:rPr>
      <w:drawing>
        <wp:anchor distT="0" distB="0" distL="114300" distR="114300" simplePos="0" relativeHeight="251675648" behindDoc="1" locked="0" layoutInCell="1" allowOverlap="1" wp14:anchorId="55227542" wp14:editId="25F94111">
          <wp:simplePos x="0" y="0"/>
          <wp:positionH relativeFrom="column">
            <wp:posOffset>-1114425</wp:posOffset>
          </wp:positionH>
          <wp:positionV relativeFrom="paragraph">
            <wp:posOffset>-56515</wp:posOffset>
          </wp:positionV>
          <wp:extent cx="7771765" cy="9650095"/>
          <wp:effectExtent l="0" t="0" r="635" b="8255"/>
          <wp:wrapNone/>
          <wp:docPr id="140419488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4194888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26" b="2026"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96500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GT"/>
      </w:rPr>
      <w:drawing>
        <wp:anchor distT="0" distB="0" distL="114300" distR="114300" simplePos="0" relativeHeight="251673600" behindDoc="0" locked="0" layoutInCell="1" allowOverlap="1" wp14:anchorId="6641E5B7" wp14:editId="091694B2">
          <wp:simplePos x="0" y="0"/>
          <wp:positionH relativeFrom="column">
            <wp:posOffset>-384810</wp:posOffset>
          </wp:positionH>
          <wp:positionV relativeFrom="paragraph">
            <wp:posOffset>-430530</wp:posOffset>
          </wp:positionV>
          <wp:extent cx="2970530" cy="1339215"/>
          <wp:effectExtent l="0" t="0" r="1270" b="0"/>
          <wp:wrapNone/>
          <wp:docPr id="47897707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977079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0530" cy="133921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1CF" w:rsidRDefault="00B628FC">
    <w:pPr>
      <w:pStyle w:val="Encabezado"/>
    </w:pPr>
    <w:r>
      <w:rPr>
        <w:noProof/>
      </w:rPr>
      <w:pict w14:anchorId="4E466F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847941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s membretadas MINFIN_Mesa de trabajo 1 copia 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41655"/>
    <w:multiLevelType w:val="hybridMultilevel"/>
    <w:tmpl w:val="D00E6314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B519DA"/>
    <w:multiLevelType w:val="hybridMultilevel"/>
    <w:tmpl w:val="D94A91E4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4707DA5"/>
    <w:multiLevelType w:val="hybridMultilevel"/>
    <w:tmpl w:val="04F47A5A"/>
    <w:lvl w:ilvl="0" w:tplc="100A000F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EC477FF"/>
    <w:multiLevelType w:val="hybridMultilevel"/>
    <w:tmpl w:val="DC06969A"/>
    <w:lvl w:ilvl="0" w:tplc="10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6E3330"/>
    <w:multiLevelType w:val="hybridMultilevel"/>
    <w:tmpl w:val="C6DC6CC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1CF"/>
    <w:rsid w:val="000210E6"/>
    <w:rsid w:val="0003679B"/>
    <w:rsid w:val="000553CB"/>
    <w:rsid w:val="000642B9"/>
    <w:rsid w:val="000B3438"/>
    <w:rsid w:val="000C3AA6"/>
    <w:rsid w:val="000E3CE3"/>
    <w:rsid w:val="000E7B5E"/>
    <w:rsid w:val="001255DB"/>
    <w:rsid w:val="00144052"/>
    <w:rsid w:val="001478B1"/>
    <w:rsid w:val="00156B1A"/>
    <w:rsid w:val="00191B1C"/>
    <w:rsid w:val="001A0121"/>
    <w:rsid w:val="001D635F"/>
    <w:rsid w:val="001F412D"/>
    <w:rsid w:val="00211EF9"/>
    <w:rsid w:val="00255C9B"/>
    <w:rsid w:val="00267E3E"/>
    <w:rsid w:val="002A18DF"/>
    <w:rsid w:val="002E5FA9"/>
    <w:rsid w:val="002F0A88"/>
    <w:rsid w:val="003001F4"/>
    <w:rsid w:val="003336B1"/>
    <w:rsid w:val="00340610"/>
    <w:rsid w:val="00362E96"/>
    <w:rsid w:val="003970C7"/>
    <w:rsid w:val="003B543E"/>
    <w:rsid w:val="003D2C29"/>
    <w:rsid w:val="003F566B"/>
    <w:rsid w:val="00416F0D"/>
    <w:rsid w:val="0042202C"/>
    <w:rsid w:val="00422D97"/>
    <w:rsid w:val="00472BE9"/>
    <w:rsid w:val="004A407F"/>
    <w:rsid w:val="004A7272"/>
    <w:rsid w:val="004D2037"/>
    <w:rsid w:val="004E31F0"/>
    <w:rsid w:val="0050241A"/>
    <w:rsid w:val="00504990"/>
    <w:rsid w:val="00535B8A"/>
    <w:rsid w:val="00585B9C"/>
    <w:rsid w:val="005B1947"/>
    <w:rsid w:val="005D030F"/>
    <w:rsid w:val="005D44DB"/>
    <w:rsid w:val="005D7D85"/>
    <w:rsid w:val="005F0C7C"/>
    <w:rsid w:val="006427FE"/>
    <w:rsid w:val="00667270"/>
    <w:rsid w:val="00690622"/>
    <w:rsid w:val="006C44BC"/>
    <w:rsid w:val="006D6D04"/>
    <w:rsid w:val="006D7811"/>
    <w:rsid w:val="006F2BC7"/>
    <w:rsid w:val="00726BEA"/>
    <w:rsid w:val="00751F66"/>
    <w:rsid w:val="00753B4E"/>
    <w:rsid w:val="007571CF"/>
    <w:rsid w:val="00767BD7"/>
    <w:rsid w:val="00773BFF"/>
    <w:rsid w:val="00774E1D"/>
    <w:rsid w:val="00782A0E"/>
    <w:rsid w:val="00782B32"/>
    <w:rsid w:val="00795736"/>
    <w:rsid w:val="00796FC0"/>
    <w:rsid w:val="007A016B"/>
    <w:rsid w:val="007B4FD4"/>
    <w:rsid w:val="007B5348"/>
    <w:rsid w:val="0080094D"/>
    <w:rsid w:val="00812764"/>
    <w:rsid w:val="00826253"/>
    <w:rsid w:val="00862A37"/>
    <w:rsid w:val="00865570"/>
    <w:rsid w:val="008A50F3"/>
    <w:rsid w:val="008B15E4"/>
    <w:rsid w:val="008B6919"/>
    <w:rsid w:val="008E5107"/>
    <w:rsid w:val="008E5D54"/>
    <w:rsid w:val="00902E85"/>
    <w:rsid w:val="009075FF"/>
    <w:rsid w:val="00957BF0"/>
    <w:rsid w:val="00972B73"/>
    <w:rsid w:val="009A2015"/>
    <w:rsid w:val="009F71EC"/>
    <w:rsid w:val="00A42BF3"/>
    <w:rsid w:val="00A5445D"/>
    <w:rsid w:val="00AA555A"/>
    <w:rsid w:val="00AC4C7D"/>
    <w:rsid w:val="00AE5E56"/>
    <w:rsid w:val="00B004F6"/>
    <w:rsid w:val="00B04A74"/>
    <w:rsid w:val="00B628FC"/>
    <w:rsid w:val="00B67B0C"/>
    <w:rsid w:val="00B97159"/>
    <w:rsid w:val="00BA09E4"/>
    <w:rsid w:val="00BA1523"/>
    <w:rsid w:val="00BA2998"/>
    <w:rsid w:val="00BC2320"/>
    <w:rsid w:val="00BE10F8"/>
    <w:rsid w:val="00C0505C"/>
    <w:rsid w:val="00C2647D"/>
    <w:rsid w:val="00C31C07"/>
    <w:rsid w:val="00C4709A"/>
    <w:rsid w:val="00C65D4B"/>
    <w:rsid w:val="00C66BA8"/>
    <w:rsid w:val="00C726E4"/>
    <w:rsid w:val="00CA549A"/>
    <w:rsid w:val="00CB1FFA"/>
    <w:rsid w:val="00CB7963"/>
    <w:rsid w:val="00CD3712"/>
    <w:rsid w:val="00CD5393"/>
    <w:rsid w:val="00D04E16"/>
    <w:rsid w:val="00D22860"/>
    <w:rsid w:val="00D434DB"/>
    <w:rsid w:val="00D5416C"/>
    <w:rsid w:val="00D62BBF"/>
    <w:rsid w:val="00D765F9"/>
    <w:rsid w:val="00DA5C39"/>
    <w:rsid w:val="00DF001F"/>
    <w:rsid w:val="00DF03AD"/>
    <w:rsid w:val="00DF4878"/>
    <w:rsid w:val="00E52969"/>
    <w:rsid w:val="00E714F5"/>
    <w:rsid w:val="00E779CA"/>
    <w:rsid w:val="00E800D8"/>
    <w:rsid w:val="00E9638C"/>
    <w:rsid w:val="00EA00C5"/>
    <w:rsid w:val="00F21D25"/>
    <w:rsid w:val="00F251DF"/>
    <w:rsid w:val="00F275E3"/>
    <w:rsid w:val="00F36F85"/>
    <w:rsid w:val="00F411AE"/>
    <w:rsid w:val="00F43708"/>
    <w:rsid w:val="00F75153"/>
    <w:rsid w:val="00F87D57"/>
    <w:rsid w:val="00FB5E0E"/>
    <w:rsid w:val="00FD5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691D0D46"/>
  <w15:docId w15:val="{F2E06D24-7A61-49DD-A0B1-2B845B0B8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34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71C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71CF"/>
  </w:style>
  <w:style w:type="paragraph" w:styleId="Piedepgina">
    <w:name w:val="footer"/>
    <w:basedOn w:val="Normal"/>
    <w:link w:val="PiedepginaCar"/>
    <w:uiPriority w:val="99"/>
    <w:unhideWhenUsed/>
    <w:rsid w:val="007571C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71CF"/>
  </w:style>
  <w:style w:type="character" w:styleId="Hipervnculo">
    <w:name w:val="Hyperlink"/>
    <w:basedOn w:val="Fuentedeprrafopredeter"/>
    <w:uiPriority w:val="99"/>
    <w:unhideWhenUsed/>
    <w:rsid w:val="0050241A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0241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004F6"/>
    <w:pPr>
      <w:spacing w:after="200"/>
      <w:ind w:left="708"/>
    </w:pPr>
    <w:rPr>
      <w:rFonts w:ascii="Cambria" w:eastAsia="MS Mincho" w:hAnsi="Cambria" w:cs="Times New Roman"/>
      <w:lang w:val="es-ES_tradnl" w:eastAsia="ja-JP"/>
    </w:rPr>
  </w:style>
  <w:style w:type="paragraph" w:customStyle="1" w:styleId="articulo">
    <w:name w:val="articulo"/>
    <w:basedOn w:val="Normal"/>
    <w:uiPriority w:val="99"/>
    <w:rsid w:val="00B004F6"/>
    <w:pPr>
      <w:jc w:val="both"/>
    </w:pPr>
    <w:rPr>
      <w:rFonts w:ascii="Helvetica" w:eastAsia="Times New Roman" w:hAnsi="Helvetica" w:cs="Helvetica"/>
      <w:color w:val="000000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7BF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7BF0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2E5F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90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package" Target="embeddings/Documento_de_Microsoft_Word2.docx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package" Target="embeddings/Documento_de_Microsoft_Word1.doc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SCSP</dc:creator>
  <cp:keywords/>
  <dc:description/>
  <cp:lastModifiedBy>René Augusto Castro González</cp:lastModifiedBy>
  <cp:revision>1</cp:revision>
  <cp:lastPrinted>2022-10-10T18:45:00Z</cp:lastPrinted>
  <dcterms:created xsi:type="dcterms:W3CDTF">2024-04-10T21:00:00Z</dcterms:created>
  <dcterms:modified xsi:type="dcterms:W3CDTF">2024-04-10T21:00:00Z</dcterms:modified>
</cp:coreProperties>
</file>