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B6" w:rsidRDefault="005610B6" w:rsidP="005610B6">
      <w:pPr>
        <w:spacing w:after="0" w:line="240" w:lineRule="auto"/>
        <w:jc w:val="center"/>
        <w:rPr>
          <w:b/>
          <w:sz w:val="28"/>
          <w:szCs w:val="24"/>
        </w:rPr>
      </w:pPr>
      <w:bookmarkStart w:id="0" w:name="_GoBack"/>
      <w:bookmarkEnd w:id="0"/>
      <w:r w:rsidRPr="00F715E3">
        <w:rPr>
          <w:b/>
          <w:sz w:val="28"/>
          <w:szCs w:val="24"/>
        </w:rPr>
        <w:t>FICHA T</w:t>
      </w:r>
      <w:r w:rsidR="005D7A00">
        <w:rPr>
          <w:b/>
          <w:sz w:val="28"/>
          <w:szCs w:val="24"/>
        </w:rPr>
        <w:t>É</w:t>
      </w:r>
      <w:r w:rsidRPr="00F715E3">
        <w:rPr>
          <w:b/>
          <w:sz w:val="28"/>
          <w:szCs w:val="24"/>
        </w:rPr>
        <w:t>CNICA DE L</w:t>
      </w:r>
      <w:r>
        <w:rPr>
          <w:b/>
          <w:sz w:val="28"/>
          <w:szCs w:val="24"/>
        </w:rPr>
        <w:t xml:space="preserve">A DISCUSIÓN “PRESUPUESTO MULTIANUAL </w:t>
      </w:r>
      <w:r w:rsidRPr="00F715E3">
        <w:rPr>
          <w:b/>
          <w:sz w:val="28"/>
          <w:szCs w:val="24"/>
        </w:rPr>
        <w:t xml:space="preserve"> 201</w:t>
      </w:r>
      <w:r w:rsidR="00207041">
        <w:rPr>
          <w:b/>
          <w:sz w:val="28"/>
          <w:szCs w:val="24"/>
        </w:rPr>
        <w:t>8-2022, RUTA PAÍS 5 AÑOS</w:t>
      </w:r>
      <w:r w:rsidRPr="00F715E3">
        <w:rPr>
          <w:b/>
          <w:sz w:val="28"/>
          <w:szCs w:val="24"/>
        </w:rPr>
        <w:t xml:space="preserve">” </w:t>
      </w:r>
      <w:r>
        <w:rPr>
          <w:b/>
          <w:sz w:val="28"/>
          <w:szCs w:val="24"/>
        </w:rPr>
        <w:t xml:space="preserve"> </w:t>
      </w:r>
    </w:p>
    <w:p w:rsidR="005610B6" w:rsidRDefault="005610B6" w:rsidP="005610B6">
      <w:pPr>
        <w:spacing w:after="0" w:line="240" w:lineRule="auto"/>
        <w:rPr>
          <w:b/>
          <w:sz w:val="28"/>
          <w:szCs w:val="24"/>
        </w:rPr>
      </w:pPr>
      <w:r>
        <w:rPr>
          <w:b/>
          <w:sz w:val="28"/>
          <w:szCs w:val="24"/>
        </w:rPr>
        <w:t xml:space="preserve">Entidad: </w:t>
      </w:r>
      <w:r w:rsidR="007B0F69">
        <w:rPr>
          <w:b/>
          <w:sz w:val="28"/>
          <w:szCs w:val="24"/>
        </w:rPr>
        <w:t>MINISTERIO DE CULTURA Y DEPORTES</w:t>
      </w:r>
      <w:r w:rsidR="005D7A00">
        <w:rPr>
          <w:b/>
          <w:sz w:val="28"/>
          <w:szCs w:val="24"/>
        </w:rPr>
        <w:t xml:space="preserve"> </w:t>
      </w:r>
      <w:r w:rsidR="003D7265">
        <w:rPr>
          <w:b/>
          <w:sz w:val="28"/>
          <w:szCs w:val="24"/>
        </w:rPr>
        <w:t xml:space="preserve"> </w:t>
      </w:r>
    </w:p>
    <w:p w:rsidR="005610B6" w:rsidRDefault="005610B6" w:rsidP="005610B6">
      <w:pPr>
        <w:spacing w:after="0" w:line="240" w:lineRule="auto"/>
        <w:rPr>
          <w:b/>
          <w:sz w:val="28"/>
          <w:szCs w:val="24"/>
        </w:rPr>
      </w:pPr>
      <w:r>
        <w:rPr>
          <w:b/>
          <w:sz w:val="28"/>
          <w:szCs w:val="24"/>
        </w:rPr>
        <w:t xml:space="preserve">Fecha: </w:t>
      </w:r>
      <w:r w:rsidR="008F4723">
        <w:rPr>
          <w:b/>
          <w:sz w:val="28"/>
          <w:szCs w:val="24"/>
        </w:rPr>
        <w:t>08</w:t>
      </w:r>
      <w:r w:rsidR="003D7265">
        <w:rPr>
          <w:b/>
          <w:sz w:val="28"/>
          <w:szCs w:val="24"/>
        </w:rPr>
        <w:t xml:space="preserve"> de junio</w:t>
      </w:r>
      <w:r>
        <w:rPr>
          <w:b/>
          <w:sz w:val="28"/>
          <w:szCs w:val="24"/>
        </w:rPr>
        <w:t xml:space="preserve"> 2017</w:t>
      </w:r>
    </w:p>
    <w:tbl>
      <w:tblPr>
        <w:tblStyle w:val="Tablaconcuadrcula"/>
        <w:tblW w:w="0" w:type="auto"/>
        <w:jc w:val="center"/>
        <w:tblLook w:val="04A0" w:firstRow="1" w:lastRow="0" w:firstColumn="1" w:lastColumn="0" w:noHBand="0" w:noVBand="1"/>
      </w:tblPr>
      <w:tblGrid>
        <w:gridCol w:w="8978"/>
      </w:tblGrid>
      <w:tr w:rsidR="005610B6" w:rsidRPr="003750B8" w:rsidTr="007B0F69">
        <w:trPr>
          <w:trHeight w:val="332"/>
          <w:tblHeader/>
          <w:jc w:val="center"/>
        </w:trPr>
        <w:tc>
          <w:tcPr>
            <w:tcW w:w="8978" w:type="dxa"/>
            <w:shd w:val="clear" w:color="auto" w:fill="B8CCE4" w:themeFill="accent1" w:themeFillTint="66"/>
          </w:tcPr>
          <w:p w:rsidR="005610B6" w:rsidRPr="003750B8" w:rsidRDefault="005610B6" w:rsidP="0075044F">
            <w:pPr>
              <w:spacing w:after="0" w:line="240" w:lineRule="auto"/>
              <w:jc w:val="center"/>
              <w:rPr>
                <w:b/>
                <w:sz w:val="32"/>
                <w:szCs w:val="24"/>
              </w:rPr>
            </w:pPr>
            <w:r w:rsidRPr="009316AF">
              <w:rPr>
                <w:b/>
                <w:sz w:val="28"/>
                <w:szCs w:val="24"/>
              </w:rPr>
              <w:t>PRESENTACIONES DE APERTURA</w:t>
            </w:r>
          </w:p>
        </w:tc>
      </w:tr>
      <w:tr w:rsidR="005610B6" w:rsidTr="0075044F">
        <w:trPr>
          <w:trHeight w:val="450"/>
          <w:jc w:val="center"/>
        </w:trPr>
        <w:tc>
          <w:tcPr>
            <w:tcW w:w="8978" w:type="dxa"/>
          </w:tcPr>
          <w:p w:rsidR="005610B6" w:rsidRDefault="005610B6" w:rsidP="0075044F">
            <w:pPr>
              <w:spacing w:after="0"/>
              <w:jc w:val="both"/>
            </w:pPr>
            <w:r w:rsidRPr="003D3088">
              <w:rPr>
                <w:b/>
              </w:rPr>
              <w:t>MINISTERIO DE FINANZAS PÚBLICAS:</w:t>
            </w:r>
            <w:r w:rsidR="008F4723">
              <w:t xml:space="preserve"> La</w:t>
            </w:r>
            <w:r>
              <w:t xml:space="preserve"> señor</w:t>
            </w:r>
            <w:r w:rsidR="008F4723">
              <w:t>a</w:t>
            </w:r>
            <w:r>
              <w:t xml:space="preserve"> </w:t>
            </w:r>
            <w:r w:rsidR="008F4723">
              <w:t>Viceministra</w:t>
            </w:r>
            <w:r>
              <w:t xml:space="preserve"> de Finanzas Públicas, </w:t>
            </w:r>
            <w:r w:rsidR="005D7A00">
              <w:t>Carme</w:t>
            </w:r>
            <w:r w:rsidR="008F4723">
              <w:t xml:space="preserve">n Abril </w:t>
            </w:r>
            <w:r w:rsidR="003D7265">
              <w:t xml:space="preserve"> </w:t>
            </w:r>
            <w:r>
              <w:t xml:space="preserve">dirigió palabras de bienvenida a la audiencia, </w:t>
            </w:r>
            <w:r w:rsidR="003D7265">
              <w:t xml:space="preserve">realizó la presentación de las diferentes etapas </w:t>
            </w:r>
            <w:r>
              <w:t xml:space="preserve"> que componen el proceso presupuestario, los plazos legales para cada una de ellas, incluyendo su integración y principales actores. </w:t>
            </w:r>
          </w:p>
          <w:p w:rsidR="005D7A00" w:rsidRDefault="005D7A00" w:rsidP="0075044F">
            <w:pPr>
              <w:spacing w:after="0"/>
              <w:jc w:val="both"/>
            </w:pPr>
          </w:p>
          <w:p w:rsidR="005610B6" w:rsidRDefault="005610B6" w:rsidP="0075044F">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5D7A00" w:rsidRDefault="005D7A00" w:rsidP="0075044F">
            <w:pPr>
              <w:spacing w:after="0"/>
              <w:jc w:val="both"/>
            </w:pPr>
          </w:p>
          <w:p w:rsidR="005610B6" w:rsidRDefault="005610B6" w:rsidP="0075044F">
            <w:pPr>
              <w:spacing w:after="0"/>
              <w:jc w:val="both"/>
            </w:pPr>
            <w:r>
              <w:t xml:space="preserve">Señaló las acciones que ya han sido realizadas, entre ellas:  </w:t>
            </w:r>
          </w:p>
          <w:p w:rsidR="005610B6" w:rsidRPr="00DC4BCC" w:rsidRDefault="005610B6" w:rsidP="0075044F">
            <w:pPr>
              <w:numPr>
                <w:ilvl w:val="0"/>
                <w:numId w:val="5"/>
              </w:numPr>
              <w:spacing w:after="0"/>
              <w:jc w:val="both"/>
            </w:pPr>
            <w:r w:rsidRPr="003E6C78">
              <w:t xml:space="preserve">Definición de escenario macro fiscal – </w:t>
            </w:r>
            <w:r w:rsidRPr="00DC4BCC">
              <w:rPr>
                <w:bCs/>
              </w:rPr>
              <w:t xml:space="preserve">Exposición de supuestos Banguat-SAT </w:t>
            </w:r>
          </w:p>
          <w:p w:rsidR="005610B6" w:rsidRPr="00DC4BCC" w:rsidRDefault="005610B6" w:rsidP="0075044F">
            <w:pPr>
              <w:numPr>
                <w:ilvl w:val="0"/>
                <w:numId w:val="5"/>
              </w:numPr>
              <w:spacing w:after="0"/>
              <w:jc w:val="both"/>
            </w:pPr>
            <w:r w:rsidRPr="00DC4BCC">
              <w:t>Talleres de Micro simulaciones –</w:t>
            </w:r>
            <w:r w:rsidRPr="00DC4BCC">
              <w:rPr>
                <w:bCs/>
              </w:rPr>
              <w:t xml:space="preserve"> Apoyo de Cooperación Internacional</w:t>
            </w:r>
          </w:p>
          <w:p w:rsidR="005610B6" w:rsidRPr="00DC4BCC" w:rsidRDefault="005610B6" w:rsidP="005610B6">
            <w:pPr>
              <w:numPr>
                <w:ilvl w:val="0"/>
                <w:numId w:val="5"/>
              </w:numPr>
              <w:spacing w:after="0"/>
              <w:jc w:val="both"/>
            </w:pPr>
            <w:r w:rsidRPr="00DC4BCC">
              <w:t xml:space="preserve">Talleres Sectoriales con Expertos – </w:t>
            </w:r>
            <w:r w:rsidRPr="00DC4BCC">
              <w:rPr>
                <w:bCs/>
              </w:rPr>
              <w:t xml:space="preserve">Diagnóstico de seis sectores priorizados </w:t>
            </w:r>
          </w:p>
          <w:p w:rsidR="005610B6" w:rsidRDefault="005610B6" w:rsidP="0075044F">
            <w:pPr>
              <w:spacing w:after="0"/>
              <w:jc w:val="both"/>
            </w:pPr>
            <w:r>
              <w:t xml:space="preserve">Actualmente se están realizando los talleres de presupuesto abierto 2018 como insumo  para la definición de los techos presupuestarios. </w:t>
            </w:r>
          </w:p>
          <w:p w:rsidR="005D7A00" w:rsidRPr="005610B6" w:rsidRDefault="005D7A00" w:rsidP="0075044F">
            <w:pPr>
              <w:spacing w:after="0"/>
              <w:jc w:val="both"/>
              <w:rPr>
                <w:sz w:val="4"/>
              </w:rPr>
            </w:pPr>
          </w:p>
          <w:p w:rsidR="005610B6" w:rsidRDefault="005610B6" w:rsidP="0075044F">
            <w:pPr>
              <w:spacing w:after="0"/>
              <w:jc w:val="both"/>
              <w:rPr>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5D7A00" w:rsidRPr="005610B6" w:rsidRDefault="005D7A00" w:rsidP="0075044F">
            <w:pPr>
              <w:spacing w:after="0"/>
              <w:jc w:val="both"/>
              <w:rPr>
                <w:sz w:val="4"/>
                <w:lang w:val="es-ES"/>
              </w:rPr>
            </w:pPr>
          </w:p>
          <w:p w:rsidR="005610B6" w:rsidRDefault="005610B6" w:rsidP="0075044F">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5D7A00" w:rsidRDefault="005D7A00" w:rsidP="0075044F">
            <w:pPr>
              <w:spacing w:after="0"/>
              <w:jc w:val="both"/>
            </w:pPr>
          </w:p>
          <w:p w:rsidR="005610B6" w:rsidRPr="005610B6" w:rsidRDefault="005610B6" w:rsidP="0075044F">
            <w:pPr>
              <w:spacing w:after="0"/>
              <w:jc w:val="both"/>
              <w:rPr>
                <w:sz w:val="2"/>
              </w:rPr>
            </w:pPr>
          </w:p>
          <w:p w:rsidR="005610B6" w:rsidRDefault="005610B6" w:rsidP="005610B6">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5610B6" w:rsidRDefault="005610B6" w:rsidP="005610B6">
            <w:pPr>
              <w:spacing w:after="0"/>
              <w:jc w:val="both"/>
              <w:rPr>
                <w:lang w:val="es-ES"/>
              </w:rPr>
            </w:pPr>
          </w:p>
          <w:p w:rsidR="005D7A00" w:rsidRDefault="005D7A00" w:rsidP="005610B6">
            <w:pPr>
              <w:spacing w:after="0"/>
              <w:jc w:val="both"/>
              <w:rPr>
                <w:lang w:val="es-ES"/>
              </w:rPr>
            </w:pPr>
          </w:p>
          <w:p w:rsidR="005610B6" w:rsidRDefault="005610B6" w:rsidP="005610B6">
            <w:pPr>
              <w:spacing w:after="0"/>
              <w:jc w:val="both"/>
              <w:rPr>
                <w:lang w:val="es-ES"/>
              </w:rPr>
            </w:pPr>
            <w:r>
              <w:rPr>
                <w:lang w:val="es-ES"/>
              </w:rPr>
              <w:t xml:space="preserve">En función del ejercicio multianual, se tiene la siguiente gráfica de proyección de presupuesto así como los montos proyectados de recaudación y el Déficit porcentual del PIB del 2018- 2022. </w:t>
            </w:r>
          </w:p>
          <w:p w:rsidR="00EF681D" w:rsidRDefault="00EF681D" w:rsidP="005610B6">
            <w:pPr>
              <w:spacing w:after="0"/>
              <w:jc w:val="center"/>
              <w:rPr>
                <w:lang w:val="es-ES"/>
              </w:rPr>
            </w:pPr>
          </w:p>
          <w:p w:rsidR="00EF681D" w:rsidRDefault="00EF681D" w:rsidP="005610B6">
            <w:pPr>
              <w:spacing w:after="0"/>
              <w:jc w:val="center"/>
              <w:rPr>
                <w:lang w:val="es-ES"/>
              </w:rPr>
            </w:pPr>
          </w:p>
          <w:p w:rsidR="00EF681D" w:rsidRDefault="00EF681D" w:rsidP="005610B6">
            <w:pPr>
              <w:spacing w:after="0"/>
              <w:jc w:val="center"/>
              <w:rPr>
                <w:lang w:val="es-ES"/>
              </w:rPr>
            </w:pPr>
          </w:p>
          <w:p w:rsidR="00EF681D" w:rsidRDefault="00EF681D" w:rsidP="005610B6">
            <w:pPr>
              <w:spacing w:after="0"/>
              <w:jc w:val="center"/>
              <w:rPr>
                <w:lang w:val="es-ES"/>
              </w:rPr>
            </w:pPr>
          </w:p>
          <w:p w:rsidR="005610B6" w:rsidRDefault="005610B6" w:rsidP="005610B6">
            <w:pPr>
              <w:spacing w:after="0"/>
              <w:jc w:val="center"/>
              <w:rPr>
                <w:lang w:val="es-ES"/>
              </w:rPr>
            </w:pPr>
            <w:r>
              <w:rPr>
                <w:lang w:val="es-ES"/>
              </w:rPr>
              <w:t xml:space="preserve">Gráfica No. 1 </w:t>
            </w:r>
          </w:p>
          <w:p w:rsidR="005610B6" w:rsidRDefault="005610B6" w:rsidP="005610B6">
            <w:pPr>
              <w:spacing w:after="0"/>
              <w:jc w:val="center"/>
            </w:pPr>
            <w:r>
              <w:rPr>
                <w:noProof/>
                <w:lang w:eastAsia="es-GT"/>
              </w:rPr>
              <w:drawing>
                <wp:inline distT="0" distB="0" distL="0" distR="0" wp14:anchorId="5EE7E8EF" wp14:editId="01DFF60A">
                  <wp:extent cx="5082363" cy="197765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5610B6" w:rsidRDefault="005610B6" w:rsidP="005610B6">
            <w:pPr>
              <w:jc w:val="right"/>
            </w:pPr>
            <w:r>
              <w:t xml:space="preserve">Fuente: Presentación del </w:t>
            </w:r>
            <w:r w:rsidR="00EF681D">
              <w:t xml:space="preserve">señor </w:t>
            </w:r>
            <w:r>
              <w:t>Ministro de Finanzas Públicas</w:t>
            </w:r>
          </w:p>
          <w:p w:rsidR="005610B6" w:rsidRDefault="005610B6" w:rsidP="0075044F">
            <w:pPr>
              <w:spacing w:after="0"/>
              <w:jc w:val="both"/>
            </w:pPr>
            <w:r>
              <w:t xml:space="preserve">Finalmente enfatizó que el objetivo de los talleres es fortalecer el Gobierno Abierto, la democracia y </w:t>
            </w:r>
            <w:r w:rsidR="00167D5D">
              <w:t xml:space="preserve">agradeció la participación de las personas de </w:t>
            </w:r>
            <w:r w:rsidR="00A54ED3">
              <w:t>los diferentes  sectores</w:t>
            </w:r>
            <w:r>
              <w:t>.</w:t>
            </w:r>
          </w:p>
          <w:p w:rsidR="005610B6" w:rsidRPr="005610B6" w:rsidRDefault="005610B6" w:rsidP="0075044F">
            <w:pPr>
              <w:spacing w:after="0"/>
              <w:jc w:val="both"/>
              <w:rPr>
                <w:sz w:val="6"/>
              </w:rPr>
            </w:pPr>
          </w:p>
          <w:p w:rsidR="005D7A00" w:rsidRDefault="005D7A00" w:rsidP="005D7A00">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 xml:space="preserve">El señor </w:t>
            </w:r>
            <w:r>
              <w:t xml:space="preserve">Secretario de </w:t>
            </w:r>
            <w:r w:rsidRPr="007B736B">
              <w:t>SEGEPLAN</w:t>
            </w:r>
            <w:r>
              <w:t xml:space="preserve"> Miguel Ángel Moir, tomó la palabra y hablo sobre los Objetivos de Desarrollo Sostenible, de la importancia de hacerlos operativos a través de los compromisos que hemos asumido de manera que no se cometan los mismo errores de los Objetivos de Desarrollo del Milenio,  hizo referencia de la primera reunión en la que el señor Presidente utilizó una frase en la que hace referencia a romper los paradigmas para conseguir la Guatemala que queremos ver en unos años, por esta razón se abrió este espacio para poder contribuir con este tema. </w:t>
            </w:r>
          </w:p>
          <w:p w:rsidR="005610B6" w:rsidRDefault="005D7A00" w:rsidP="005D7A00">
            <w:pPr>
              <w:spacing w:after="0"/>
              <w:jc w:val="both"/>
            </w:pPr>
            <w:r>
              <w:t>Para hacer viable la programación multianual es necesario un esfuerzo estratégico y coordinado de parte de todas las entidades de Gobierno para conseguir los resultados que nos propongamos para una mejor Guatemala.</w:t>
            </w:r>
          </w:p>
        </w:tc>
      </w:tr>
    </w:tbl>
    <w:p w:rsidR="005610B6" w:rsidRPr="007B736B" w:rsidRDefault="005610B6" w:rsidP="005610B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5610B6" w:rsidRPr="009316AF" w:rsidTr="0075044F">
        <w:trPr>
          <w:trHeight w:val="332"/>
          <w:jc w:val="center"/>
        </w:trPr>
        <w:tc>
          <w:tcPr>
            <w:tcW w:w="8978" w:type="dxa"/>
            <w:shd w:val="clear" w:color="auto" w:fill="B8CCE4" w:themeFill="accent1" w:themeFillTint="66"/>
          </w:tcPr>
          <w:p w:rsidR="005610B6" w:rsidRPr="009316AF" w:rsidRDefault="005610B6" w:rsidP="00855676">
            <w:pPr>
              <w:spacing w:after="0" w:line="240" w:lineRule="auto"/>
              <w:jc w:val="center"/>
              <w:rPr>
                <w:b/>
                <w:sz w:val="28"/>
                <w:szCs w:val="24"/>
              </w:rPr>
            </w:pPr>
            <w:r>
              <w:rPr>
                <w:b/>
                <w:sz w:val="28"/>
                <w:szCs w:val="24"/>
              </w:rPr>
              <w:t>PRESENTACIÓN</w:t>
            </w:r>
            <w:r w:rsidRPr="009316AF">
              <w:rPr>
                <w:b/>
                <w:sz w:val="28"/>
                <w:szCs w:val="24"/>
              </w:rPr>
              <w:t xml:space="preserve"> DEL MINISTERIO </w:t>
            </w:r>
            <w:r w:rsidR="00855676">
              <w:rPr>
                <w:b/>
                <w:sz w:val="28"/>
                <w:szCs w:val="24"/>
              </w:rPr>
              <w:t>DE CULTURA Y DEPORTES</w:t>
            </w:r>
            <w:r w:rsidR="00B9108C">
              <w:rPr>
                <w:b/>
                <w:sz w:val="28"/>
                <w:szCs w:val="24"/>
              </w:rPr>
              <w:t xml:space="preserve"> </w:t>
            </w:r>
          </w:p>
        </w:tc>
      </w:tr>
      <w:tr w:rsidR="005610B6" w:rsidRPr="00114000" w:rsidTr="0075044F">
        <w:trPr>
          <w:trHeight w:val="450"/>
          <w:jc w:val="center"/>
        </w:trPr>
        <w:tc>
          <w:tcPr>
            <w:tcW w:w="8978" w:type="dxa"/>
          </w:tcPr>
          <w:p w:rsidR="00B9108C" w:rsidRDefault="005610B6" w:rsidP="00B9108C">
            <w:pPr>
              <w:spacing w:after="0"/>
              <w:jc w:val="both"/>
            </w:pPr>
            <w:r>
              <w:t xml:space="preserve">El Señor </w:t>
            </w:r>
            <w:r w:rsidR="00146824">
              <w:t>M</w:t>
            </w:r>
            <w:r>
              <w:t xml:space="preserve">inistro </w:t>
            </w:r>
            <w:r w:rsidR="00146824">
              <w:t xml:space="preserve">de Cultura y Deporte, </w:t>
            </w:r>
            <w:r w:rsidR="00E56883">
              <w:t xml:space="preserve">José Luis Chea Urruela realiza presentación en función de la necesidad que existe en Guatemala de invertir más en el Ministerio de Cultura y Deportes, en donde informó que Guatemala recibe el 7% del PIB a raíz de su cultura y su patrimonio, por lo que se debe tener </w:t>
            </w:r>
            <w:r w:rsidR="00076C94">
              <w:t xml:space="preserve">recursos para mejorar los sitios arqueológicos, el patrimonio de Guatemala. </w:t>
            </w:r>
          </w:p>
          <w:p w:rsidR="00E56883" w:rsidRDefault="00E56883" w:rsidP="00B9108C">
            <w:pPr>
              <w:spacing w:after="0"/>
              <w:jc w:val="both"/>
            </w:pPr>
          </w:p>
          <w:p w:rsidR="003B378A" w:rsidRDefault="00E56883" w:rsidP="00B9108C">
            <w:pPr>
              <w:spacing w:after="0"/>
              <w:jc w:val="both"/>
            </w:pPr>
            <w:r>
              <w:t>Vic</w:t>
            </w:r>
            <w:r w:rsidR="007B0F69">
              <w:t>eministro de Cultura</w:t>
            </w:r>
            <w:r w:rsidR="003B378A">
              <w:t xml:space="preserve"> y posteriormente el Viceministro de Deportes, presentaron cada uno por área la siguiente información:</w:t>
            </w:r>
          </w:p>
          <w:p w:rsidR="00E56883" w:rsidRDefault="003B378A" w:rsidP="00B9108C">
            <w:pPr>
              <w:spacing w:after="0"/>
              <w:jc w:val="both"/>
            </w:pPr>
            <w:r>
              <w:t>L</w:t>
            </w:r>
            <w:r w:rsidR="00DC70C8">
              <w:t>a oferta programática multianual, los beneficiarios de los programas de la Dirección, las necesidades financieras por acciones estratégicas prioritarias y por acciones permanentes, el modelo de gestión de operación y de servicio</w:t>
            </w:r>
            <w:r>
              <w:t xml:space="preserve"> y las conclusiones por área. </w:t>
            </w:r>
            <w:r w:rsidR="00DC70C8">
              <w:t xml:space="preserve"> </w:t>
            </w:r>
          </w:p>
          <w:p w:rsidR="007B0F69" w:rsidRDefault="007B0F69" w:rsidP="00B9108C">
            <w:pPr>
              <w:spacing w:after="0"/>
              <w:jc w:val="both"/>
            </w:pPr>
          </w:p>
          <w:p w:rsidR="00F657B9" w:rsidRPr="00114000" w:rsidRDefault="003B378A" w:rsidP="005D6C43">
            <w:pPr>
              <w:spacing w:after="0"/>
              <w:jc w:val="both"/>
            </w:pPr>
            <w:r>
              <w:t xml:space="preserve">Se presentó un análisis de presupuesto y finalmente el Ministro concluyó </w:t>
            </w:r>
            <w:r w:rsidR="00F657B9">
              <w:t>con la frase –</w:t>
            </w:r>
            <w:r>
              <w:t xml:space="preserve"> Si q</w:t>
            </w:r>
            <w:r w:rsidR="00F657B9">
              <w:t xml:space="preserve">ueremos cambiar invirtamos en Cultura-. </w:t>
            </w:r>
          </w:p>
        </w:tc>
      </w:tr>
    </w:tbl>
    <w:p w:rsidR="005610B6" w:rsidRPr="00114000" w:rsidRDefault="005610B6" w:rsidP="005610B6">
      <w:pPr>
        <w:spacing w:after="0" w:line="240" w:lineRule="auto"/>
        <w:rPr>
          <w:sz w:val="8"/>
          <w:szCs w:val="24"/>
        </w:rPr>
      </w:pPr>
    </w:p>
    <w:p w:rsidR="005610B6" w:rsidRPr="009316AF" w:rsidRDefault="005610B6" w:rsidP="005610B6">
      <w:pPr>
        <w:spacing w:after="0" w:line="276" w:lineRule="auto"/>
        <w:rPr>
          <w:b/>
          <w:sz w:val="28"/>
          <w:szCs w:val="24"/>
        </w:rPr>
      </w:pPr>
      <w:r w:rsidRPr="009316AF">
        <w:rPr>
          <w:b/>
          <w:sz w:val="28"/>
          <w:szCs w:val="24"/>
        </w:rPr>
        <w:t xml:space="preserve">PRESUPUESTO ACTUAL Y PROYECTADO DEL </w:t>
      </w:r>
      <w:r>
        <w:rPr>
          <w:b/>
          <w:sz w:val="28"/>
          <w:szCs w:val="24"/>
        </w:rPr>
        <w:t xml:space="preserve">MINISTERIO DE </w:t>
      </w:r>
      <w:r w:rsidR="00855676">
        <w:rPr>
          <w:b/>
          <w:sz w:val="28"/>
          <w:szCs w:val="24"/>
        </w:rPr>
        <w:t>CULTURA Y DEPORTES</w:t>
      </w:r>
    </w:p>
    <w:tbl>
      <w:tblPr>
        <w:tblStyle w:val="Tablaconcuadrcula"/>
        <w:tblW w:w="0" w:type="auto"/>
        <w:tblLook w:val="04A0" w:firstRow="1" w:lastRow="0" w:firstColumn="1" w:lastColumn="0" w:noHBand="0" w:noVBand="1"/>
      </w:tblPr>
      <w:tblGrid>
        <w:gridCol w:w="1809"/>
        <w:gridCol w:w="1091"/>
        <w:gridCol w:w="1230"/>
        <w:gridCol w:w="1231"/>
        <w:gridCol w:w="1231"/>
        <w:gridCol w:w="1231"/>
        <w:gridCol w:w="1231"/>
      </w:tblGrid>
      <w:tr w:rsidR="005610B6" w:rsidTr="0075044F">
        <w:tc>
          <w:tcPr>
            <w:tcW w:w="1809"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 xml:space="preserve">Año </w:t>
            </w:r>
          </w:p>
        </w:tc>
        <w:tc>
          <w:tcPr>
            <w:tcW w:w="1091"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2017</w:t>
            </w:r>
          </w:p>
        </w:tc>
        <w:tc>
          <w:tcPr>
            <w:tcW w:w="1230"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2018</w:t>
            </w:r>
          </w:p>
        </w:tc>
        <w:tc>
          <w:tcPr>
            <w:tcW w:w="1231"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2019</w:t>
            </w:r>
          </w:p>
        </w:tc>
        <w:tc>
          <w:tcPr>
            <w:tcW w:w="1231"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2020</w:t>
            </w:r>
          </w:p>
        </w:tc>
        <w:tc>
          <w:tcPr>
            <w:tcW w:w="1231"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2021</w:t>
            </w:r>
          </w:p>
        </w:tc>
        <w:tc>
          <w:tcPr>
            <w:tcW w:w="1231" w:type="dxa"/>
            <w:shd w:val="clear" w:color="auto" w:fill="B8CCE4" w:themeFill="accent1" w:themeFillTint="66"/>
          </w:tcPr>
          <w:p w:rsidR="005610B6" w:rsidRDefault="005610B6" w:rsidP="0075044F">
            <w:pPr>
              <w:spacing w:after="0" w:line="240" w:lineRule="auto"/>
              <w:jc w:val="center"/>
              <w:rPr>
                <w:b/>
                <w:sz w:val="28"/>
                <w:szCs w:val="24"/>
              </w:rPr>
            </w:pPr>
            <w:r>
              <w:rPr>
                <w:b/>
                <w:sz w:val="28"/>
                <w:szCs w:val="24"/>
              </w:rPr>
              <w:t>2022</w:t>
            </w:r>
          </w:p>
        </w:tc>
      </w:tr>
      <w:tr w:rsidR="005F3233" w:rsidTr="0075044F">
        <w:trPr>
          <w:trHeight w:val="306"/>
        </w:trPr>
        <w:tc>
          <w:tcPr>
            <w:tcW w:w="1809" w:type="dxa"/>
            <w:shd w:val="clear" w:color="auto" w:fill="B8CCE4" w:themeFill="accent1" w:themeFillTint="66"/>
          </w:tcPr>
          <w:p w:rsidR="005F3233" w:rsidRDefault="005F3233" w:rsidP="0075044F">
            <w:pPr>
              <w:spacing w:after="0" w:line="240" w:lineRule="auto"/>
              <w:jc w:val="center"/>
              <w:rPr>
                <w:b/>
                <w:sz w:val="28"/>
                <w:szCs w:val="24"/>
              </w:rPr>
            </w:pPr>
            <w:r>
              <w:rPr>
                <w:b/>
                <w:sz w:val="28"/>
                <w:szCs w:val="24"/>
              </w:rPr>
              <w:t xml:space="preserve">Presupuesto en millones de quetzales </w:t>
            </w:r>
          </w:p>
        </w:tc>
        <w:tc>
          <w:tcPr>
            <w:tcW w:w="1091" w:type="dxa"/>
            <w:vAlign w:val="center"/>
          </w:tcPr>
          <w:p w:rsidR="005F3233" w:rsidRDefault="005F3233">
            <w:pPr>
              <w:jc w:val="center"/>
              <w:rPr>
                <w:rFonts w:ascii="Calibri" w:hAnsi="Calibri"/>
                <w:color w:val="000000"/>
              </w:rPr>
            </w:pPr>
            <w:r>
              <w:rPr>
                <w:rFonts w:ascii="Calibri" w:hAnsi="Calibri"/>
                <w:color w:val="000000"/>
              </w:rPr>
              <w:t xml:space="preserve">                                               Q.559 </w:t>
            </w:r>
          </w:p>
        </w:tc>
        <w:tc>
          <w:tcPr>
            <w:tcW w:w="1230" w:type="dxa"/>
            <w:vAlign w:val="center"/>
          </w:tcPr>
          <w:p w:rsidR="005F3233" w:rsidRDefault="005F3233">
            <w:pPr>
              <w:jc w:val="center"/>
              <w:rPr>
                <w:rFonts w:ascii="Calibri" w:hAnsi="Calibri"/>
                <w:color w:val="000000"/>
              </w:rPr>
            </w:pPr>
            <w:r>
              <w:rPr>
                <w:rFonts w:ascii="Calibri" w:hAnsi="Calibri"/>
                <w:color w:val="000000"/>
              </w:rPr>
              <w:t xml:space="preserve">                         Q.722 </w:t>
            </w:r>
          </w:p>
        </w:tc>
        <w:tc>
          <w:tcPr>
            <w:tcW w:w="1231" w:type="dxa"/>
            <w:vAlign w:val="center"/>
          </w:tcPr>
          <w:p w:rsidR="005F3233" w:rsidRDefault="005F3233">
            <w:pPr>
              <w:jc w:val="center"/>
              <w:rPr>
                <w:rFonts w:ascii="Calibri" w:hAnsi="Calibri"/>
                <w:color w:val="000000"/>
              </w:rPr>
            </w:pPr>
            <w:r>
              <w:rPr>
                <w:rFonts w:ascii="Calibri" w:hAnsi="Calibri"/>
                <w:color w:val="000000"/>
              </w:rPr>
              <w:t xml:space="preserve">                          Q.758 </w:t>
            </w:r>
          </w:p>
        </w:tc>
        <w:tc>
          <w:tcPr>
            <w:tcW w:w="1231" w:type="dxa"/>
            <w:vAlign w:val="center"/>
          </w:tcPr>
          <w:p w:rsidR="005F3233" w:rsidRDefault="005F3233">
            <w:pPr>
              <w:jc w:val="center"/>
              <w:rPr>
                <w:rFonts w:ascii="Calibri" w:hAnsi="Calibri"/>
                <w:color w:val="000000"/>
              </w:rPr>
            </w:pPr>
            <w:r>
              <w:rPr>
                <w:rFonts w:ascii="Calibri" w:hAnsi="Calibri"/>
                <w:color w:val="000000"/>
              </w:rPr>
              <w:t xml:space="preserve">                       Q.773 </w:t>
            </w:r>
          </w:p>
        </w:tc>
        <w:tc>
          <w:tcPr>
            <w:tcW w:w="1231" w:type="dxa"/>
            <w:vAlign w:val="center"/>
          </w:tcPr>
          <w:p w:rsidR="005F3233" w:rsidRDefault="005F3233">
            <w:pPr>
              <w:jc w:val="center"/>
              <w:rPr>
                <w:rFonts w:ascii="Calibri" w:hAnsi="Calibri"/>
                <w:color w:val="000000"/>
              </w:rPr>
            </w:pPr>
            <w:r>
              <w:rPr>
                <w:rFonts w:ascii="Calibri" w:hAnsi="Calibri"/>
                <w:color w:val="000000"/>
              </w:rPr>
              <w:t xml:space="preserve">                           Q.765 </w:t>
            </w:r>
          </w:p>
        </w:tc>
        <w:tc>
          <w:tcPr>
            <w:tcW w:w="1231" w:type="dxa"/>
            <w:vAlign w:val="center"/>
          </w:tcPr>
          <w:p w:rsidR="005F3233" w:rsidRDefault="005F3233">
            <w:pPr>
              <w:jc w:val="center"/>
              <w:rPr>
                <w:rFonts w:ascii="Calibri" w:hAnsi="Calibri"/>
                <w:color w:val="000000"/>
              </w:rPr>
            </w:pPr>
            <w:r>
              <w:rPr>
                <w:rFonts w:ascii="Calibri" w:hAnsi="Calibri"/>
                <w:color w:val="000000"/>
              </w:rPr>
              <w:t xml:space="preserve">                       Q.809 </w:t>
            </w:r>
          </w:p>
        </w:tc>
      </w:tr>
      <w:tr w:rsidR="005F3233" w:rsidTr="0075044F">
        <w:trPr>
          <w:trHeight w:val="376"/>
        </w:trPr>
        <w:tc>
          <w:tcPr>
            <w:tcW w:w="1809" w:type="dxa"/>
            <w:shd w:val="clear" w:color="auto" w:fill="B8CCE4" w:themeFill="accent1" w:themeFillTint="66"/>
          </w:tcPr>
          <w:p w:rsidR="005F3233" w:rsidRDefault="005F3233" w:rsidP="0075044F">
            <w:pPr>
              <w:spacing w:after="0" w:line="240" w:lineRule="auto"/>
              <w:jc w:val="center"/>
              <w:rPr>
                <w:b/>
                <w:sz w:val="28"/>
                <w:szCs w:val="24"/>
              </w:rPr>
            </w:pPr>
            <w:r>
              <w:rPr>
                <w:b/>
                <w:sz w:val="28"/>
                <w:szCs w:val="24"/>
              </w:rPr>
              <w:t xml:space="preserve">% de variación </w:t>
            </w:r>
          </w:p>
        </w:tc>
        <w:tc>
          <w:tcPr>
            <w:tcW w:w="1091" w:type="dxa"/>
            <w:vAlign w:val="bottom"/>
          </w:tcPr>
          <w:p w:rsidR="005F3233" w:rsidRDefault="005F3233">
            <w:pPr>
              <w:jc w:val="center"/>
              <w:rPr>
                <w:rFonts w:ascii="Calibri" w:hAnsi="Calibri"/>
                <w:color w:val="000000"/>
              </w:rPr>
            </w:pPr>
            <w:r>
              <w:rPr>
                <w:rFonts w:ascii="Calibri" w:hAnsi="Calibri"/>
                <w:color w:val="000000"/>
              </w:rPr>
              <w:t>N/A</w:t>
            </w:r>
          </w:p>
        </w:tc>
        <w:tc>
          <w:tcPr>
            <w:tcW w:w="1230" w:type="dxa"/>
            <w:vAlign w:val="bottom"/>
          </w:tcPr>
          <w:p w:rsidR="005F3233" w:rsidRDefault="005F3233">
            <w:pPr>
              <w:jc w:val="center"/>
              <w:rPr>
                <w:rFonts w:ascii="Calibri" w:hAnsi="Calibri"/>
                <w:color w:val="000000"/>
              </w:rPr>
            </w:pPr>
            <w:r>
              <w:rPr>
                <w:rFonts w:ascii="Calibri" w:hAnsi="Calibri"/>
                <w:color w:val="000000"/>
              </w:rPr>
              <w:t>29.23</w:t>
            </w:r>
          </w:p>
        </w:tc>
        <w:tc>
          <w:tcPr>
            <w:tcW w:w="1231" w:type="dxa"/>
            <w:vAlign w:val="bottom"/>
          </w:tcPr>
          <w:p w:rsidR="005F3233" w:rsidRDefault="005F3233">
            <w:pPr>
              <w:jc w:val="center"/>
              <w:rPr>
                <w:rFonts w:ascii="Calibri" w:hAnsi="Calibri"/>
                <w:color w:val="000000"/>
              </w:rPr>
            </w:pPr>
            <w:r>
              <w:rPr>
                <w:rFonts w:ascii="Calibri" w:hAnsi="Calibri"/>
                <w:color w:val="000000"/>
              </w:rPr>
              <w:t>4.96</w:t>
            </w:r>
          </w:p>
        </w:tc>
        <w:tc>
          <w:tcPr>
            <w:tcW w:w="1231" w:type="dxa"/>
            <w:vAlign w:val="bottom"/>
          </w:tcPr>
          <w:p w:rsidR="005F3233" w:rsidRDefault="005F3233">
            <w:pPr>
              <w:jc w:val="center"/>
              <w:rPr>
                <w:rFonts w:ascii="Calibri" w:hAnsi="Calibri"/>
                <w:color w:val="000000"/>
              </w:rPr>
            </w:pPr>
            <w:r>
              <w:rPr>
                <w:rFonts w:ascii="Calibri" w:hAnsi="Calibri"/>
                <w:color w:val="000000"/>
              </w:rPr>
              <w:t>1.93</w:t>
            </w:r>
          </w:p>
        </w:tc>
        <w:tc>
          <w:tcPr>
            <w:tcW w:w="1231" w:type="dxa"/>
            <w:vAlign w:val="bottom"/>
          </w:tcPr>
          <w:p w:rsidR="005F3233" w:rsidRDefault="005F3233">
            <w:pPr>
              <w:jc w:val="center"/>
              <w:rPr>
                <w:rFonts w:ascii="Calibri" w:hAnsi="Calibri"/>
                <w:color w:val="000000"/>
              </w:rPr>
            </w:pPr>
            <w:r>
              <w:rPr>
                <w:rFonts w:ascii="Calibri" w:hAnsi="Calibri"/>
                <w:color w:val="000000"/>
              </w:rPr>
              <w:t>-0.97</w:t>
            </w:r>
          </w:p>
        </w:tc>
        <w:tc>
          <w:tcPr>
            <w:tcW w:w="1231" w:type="dxa"/>
            <w:vAlign w:val="bottom"/>
          </w:tcPr>
          <w:p w:rsidR="005F3233" w:rsidRDefault="005F3233">
            <w:pPr>
              <w:jc w:val="center"/>
              <w:rPr>
                <w:rFonts w:ascii="Calibri" w:hAnsi="Calibri"/>
                <w:color w:val="000000"/>
              </w:rPr>
            </w:pPr>
            <w:r>
              <w:rPr>
                <w:rFonts w:ascii="Calibri" w:hAnsi="Calibri"/>
                <w:color w:val="000000"/>
              </w:rPr>
              <w:t>5.74</w:t>
            </w:r>
          </w:p>
        </w:tc>
      </w:tr>
    </w:tbl>
    <w:p w:rsidR="005610B6" w:rsidRPr="007B736B" w:rsidRDefault="005610B6" w:rsidP="005610B6">
      <w:pPr>
        <w:spacing w:after="0" w:line="240" w:lineRule="auto"/>
        <w:jc w:val="center"/>
        <w:rPr>
          <w:b/>
          <w:sz w:val="12"/>
          <w:szCs w:val="24"/>
        </w:rPr>
      </w:pPr>
    </w:p>
    <w:p w:rsidR="005610B6" w:rsidRDefault="005610B6" w:rsidP="005610B6">
      <w:pPr>
        <w:jc w:val="center"/>
      </w:pPr>
      <w:r>
        <w:rPr>
          <w:noProof/>
          <w:lang w:eastAsia="es-GT"/>
        </w:rPr>
        <mc:AlternateContent>
          <mc:Choice Requires="wps">
            <w:drawing>
              <wp:anchor distT="0" distB="0" distL="114300" distR="114300" simplePos="0" relativeHeight="251661312" behindDoc="0" locked="0" layoutInCell="1" allowOverlap="1" wp14:anchorId="30DFEE67" wp14:editId="19C9A94E">
                <wp:simplePos x="0" y="0"/>
                <wp:positionH relativeFrom="column">
                  <wp:posOffset>227670</wp:posOffset>
                </wp:positionH>
                <wp:positionV relativeFrom="paragraph">
                  <wp:posOffset>194620</wp:posOffset>
                </wp:positionV>
                <wp:extent cx="5186045" cy="2838893"/>
                <wp:effectExtent l="0" t="0" r="14605" b="19050"/>
                <wp:wrapNone/>
                <wp:docPr id="2" name="2 Rectángulo redondeado"/>
                <wp:cNvGraphicFramePr/>
                <a:graphic xmlns:a="http://schemas.openxmlformats.org/drawingml/2006/main">
                  <a:graphicData uri="http://schemas.microsoft.com/office/word/2010/wordprocessingShape">
                    <wps:wsp>
                      <wps:cNvSpPr/>
                      <wps:spPr>
                        <a:xfrm>
                          <a:off x="0" y="0"/>
                          <a:ext cx="5186045" cy="283889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044F" w:rsidRDefault="006A26E1" w:rsidP="005610B6">
                            <w:pPr>
                              <w:jc w:val="center"/>
                            </w:pPr>
                            <w:r>
                              <w:rPr>
                                <w:noProof/>
                                <w:lang w:eastAsia="es-GT"/>
                              </w:rPr>
                              <w:drawing>
                                <wp:inline distT="0" distB="0" distL="0" distR="0" wp14:anchorId="6B69BE35" wp14:editId="32DB2292">
                                  <wp:extent cx="4700905" cy="2502515"/>
                                  <wp:effectExtent l="0" t="0" r="23495" b="1270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DFEE67" id="2 Rectángulo redondeado" o:spid="_x0000_s1026" style="position:absolute;left:0;text-align:left;margin-left:17.95pt;margin-top:15.3pt;width:408.35pt;height:22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" fillcolor="#4f81bd [3204]" strokecolor="#243f60 [1604]" strokeweight="2pt">
                <v:textbox>
                  <w:txbxContent>
                    <w:p w:rsidR="0075044F" w:rsidRDefault="006A26E1" w:rsidP="005610B6">
                      <w:pPr>
                        <w:jc w:val="center"/>
                      </w:pPr>
                      <w:r>
                        <w:rPr>
                          <w:noProof/>
                          <w:lang w:eastAsia="es-GT"/>
                        </w:rPr>
                        <w:drawing>
                          <wp:inline distT="0" distB="0" distL="0" distR="0" wp14:anchorId="6B69BE35" wp14:editId="32DB2292">
                            <wp:extent cx="4700905" cy="2502515"/>
                            <wp:effectExtent l="0" t="0" r="23495" b="1270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roundrect>
            </w:pict>
          </mc:Fallback>
        </mc:AlternateContent>
      </w:r>
      <w:r>
        <w:t>Gráfica  No.2: presupuesto actual y proyectado del 2018-2022</w:t>
      </w: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Pr="007B736B" w:rsidRDefault="005610B6" w:rsidP="005610B6">
      <w:pPr>
        <w:jc w:val="right"/>
        <w:rPr>
          <w:sz w:val="2"/>
        </w:rPr>
      </w:pPr>
    </w:p>
    <w:p w:rsidR="005610B6" w:rsidRDefault="005610B6" w:rsidP="005610B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5610B6" w:rsidRPr="009316AF" w:rsidTr="002929CC">
        <w:trPr>
          <w:tblHeader/>
        </w:trPr>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t>PRINCIPALES PROGRAMAS</w:t>
            </w:r>
          </w:p>
        </w:tc>
      </w:tr>
      <w:tr w:rsidR="005610B6" w:rsidTr="0075044F">
        <w:trPr>
          <w:trHeight w:val="805"/>
        </w:trPr>
        <w:tc>
          <w:tcPr>
            <w:tcW w:w="8978" w:type="dxa"/>
          </w:tcPr>
          <w:p w:rsidR="00170843" w:rsidRDefault="00170843" w:rsidP="0075044F">
            <w:pPr>
              <w:pStyle w:val="Prrafodelista"/>
              <w:numPr>
                <w:ilvl w:val="0"/>
                <w:numId w:val="1"/>
              </w:numPr>
              <w:spacing w:after="0"/>
              <w:jc w:val="both"/>
            </w:pPr>
            <w:r w:rsidRPr="00170843">
              <w:t>Programa 11</w:t>
            </w:r>
            <w:r>
              <w:t xml:space="preserve">: </w:t>
            </w:r>
            <w:r w:rsidRPr="00170843">
              <w:t>Formación, Fomento y Difusión de las Artes</w:t>
            </w:r>
            <w:r w:rsidR="005610B6">
              <w:t xml:space="preserve"> </w:t>
            </w:r>
          </w:p>
          <w:p w:rsidR="00A13B24" w:rsidRDefault="00A13B24" w:rsidP="0075044F">
            <w:pPr>
              <w:pStyle w:val="Prrafodelista"/>
              <w:numPr>
                <w:ilvl w:val="0"/>
                <w:numId w:val="1"/>
              </w:numPr>
              <w:spacing w:after="0"/>
              <w:jc w:val="both"/>
            </w:pPr>
            <w:r w:rsidRPr="00A13B24">
              <w:t>Programa 12  Restauración, Preservación y Protección del Patrimonio Cultural y Natural</w:t>
            </w:r>
          </w:p>
          <w:p w:rsidR="005610B6" w:rsidRDefault="00170843" w:rsidP="0075044F">
            <w:pPr>
              <w:pStyle w:val="Prrafodelista"/>
              <w:numPr>
                <w:ilvl w:val="0"/>
                <w:numId w:val="1"/>
              </w:numPr>
              <w:spacing w:after="0"/>
              <w:jc w:val="both"/>
            </w:pPr>
            <w:r>
              <w:t xml:space="preserve">Programa 14: </w:t>
            </w:r>
            <w:r w:rsidR="00A13B24">
              <w:t>Gestión de Desarrollo Cultural</w:t>
            </w:r>
          </w:p>
          <w:p w:rsidR="005D6C43" w:rsidRDefault="005D6C43" w:rsidP="0075044F">
            <w:pPr>
              <w:pStyle w:val="Prrafodelista"/>
              <w:numPr>
                <w:ilvl w:val="0"/>
                <w:numId w:val="1"/>
              </w:numPr>
              <w:spacing w:after="0"/>
              <w:jc w:val="both"/>
            </w:pPr>
            <w:r>
              <w:t>Programa de la Dirección General del Deporte y Recreación</w:t>
            </w:r>
          </w:p>
        </w:tc>
      </w:tr>
    </w:tbl>
    <w:p w:rsidR="005610B6" w:rsidRPr="007B736B" w:rsidRDefault="005610B6" w:rsidP="005610B6">
      <w:pPr>
        <w:spacing w:after="0"/>
        <w:rPr>
          <w:sz w:val="6"/>
        </w:rPr>
      </w:pPr>
    </w:p>
    <w:tbl>
      <w:tblPr>
        <w:tblStyle w:val="Tablaconcuadrcula"/>
        <w:tblW w:w="0" w:type="auto"/>
        <w:tblLook w:val="04A0" w:firstRow="1" w:lastRow="0" w:firstColumn="1" w:lastColumn="0" w:noHBand="0" w:noVBand="1"/>
      </w:tblPr>
      <w:tblGrid>
        <w:gridCol w:w="8978"/>
      </w:tblGrid>
      <w:tr w:rsidR="005610B6" w:rsidRPr="009316AF" w:rsidTr="002929CC">
        <w:trPr>
          <w:tblHeader/>
        </w:trPr>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t xml:space="preserve">PRIORIDADES </w:t>
            </w:r>
          </w:p>
        </w:tc>
      </w:tr>
      <w:tr w:rsidR="005610B6" w:rsidTr="0075044F">
        <w:trPr>
          <w:trHeight w:val="856"/>
        </w:trPr>
        <w:tc>
          <w:tcPr>
            <w:tcW w:w="8978" w:type="dxa"/>
          </w:tcPr>
          <w:p w:rsidR="005D6C43" w:rsidRDefault="005D6C43" w:rsidP="005D6C43">
            <w:pPr>
              <w:pStyle w:val="Prrafodelista"/>
              <w:numPr>
                <w:ilvl w:val="0"/>
                <w:numId w:val="1"/>
              </w:numPr>
              <w:spacing w:after="0"/>
              <w:jc w:val="both"/>
            </w:pPr>
            <w:r w:rsidRPr="00170843">
              <w:t>Programa 11</w:t>
            </w:r>
            <w:r>
              <w:t xml:space="preserve">: </w:t>
            </w:r>
            <w:r w:rsidRPr="00170843">
              <w:t>Formación, Fomento y Difusión de las Artes</w:t>
            </w:r>
            <w:r>
              <w:t xml:space="preserve"> </w:t>
            </w:r>
          </w:p>
          <w:p w:rsidR="002C6F03" w:rsidRDefault="002C6F03" w:rsidP="002C6F03">
            <w:pPr>
              <w:pStyle w:val="Prrafodelista"/>
              <w:numPr>
                <w:ilvl w:val="1"/>
                <w:numId w:val="1"/>
              </w:numPr>
            </w:pPr>
            <w:r w:rsidRPr="002C6F03">
              <w:t>Incremento en la atención y número de beneficiarios en la Formación Fomento y Difusión de las Artes.</w:t>
            </w:r>
          </w:p>
          <w:p w:rsidR="002C6F03" w:rsidRPr="002C6F03" w:rsidRDefault="002C6F03" w:rsidP="002C6F03">
            <w:pPr>
              <w:pStyle w:val="Prrafodelista"/>
              <w:numPr>
                <w:ilvl w:val="1"/>
                <w:numId w:val="1"/>
              </w:numPr>
            </w:pPr>
            <w:r w:rsidRPr="002C6F03">
              <w:t>Incremento en la cobertura de los servicios artísticos.</w:t>
            </w:r>
          </w:p>
          <w:p w:rsidR="002C6F03" w:rsidRPr="002C6F03" w:rsidRDefault="002C6F03" w:rsidP="002C6F03">
            <w:pPr>
              <w:pStyle w:val="Prrafodelista"/>
              <w:numPr>
                <w:ilvl w:val="1"/>
                <w:numId w:val="1"/>
              </w:numPr>
            </w:pPr>
            <w:r w:rsidRPr="002C6F03">
              <w:t>Conservación y restauración de los Centro Culturales: Miguel Ángel Asturias, Teatro de Bellas Artes, Escuintla, Conservatorios y Escuelas de Arte.</w:t>
            </w:r>
          </w:p>
          <w:p w:rsidR="002C6F03" w:rsidRDefault="002C6F03" w:rsidP="001D0ACE">
            <w:pPr>
              <w:spacing w:after="0"/>
              <w:jc w:val="both"/>
            </w:pPr>
          </w:p>
          <w:p w:rsidR="005D6C43" w:rsidRDefault="005D6C43" w:rsidP="005D6C43">
            <w:pPr>
              <w:pStyle w:val="Prrafodelista"/>
              <w:numPr>
                <w:ilvl w:val="0"/>
                <w:numId w:val="1"/>
              </w:numPr>
              <w:spacing w:after="0"/>
              <w:jc w:val="both"/>
            </w:pPr>
            <w:r w:rsidRPr="00A13B24">
              <w:t>Programa 12</w:t>
            </w:r>
            <w:r w:rsidR="001D0ACE">
              <w:t>:</w:t>
            </w:r>
            <w:r w:rsidRPr="00A13B24">
              <w:t xml:space="preserve">  Restauración, Preservación y Protección del Patrimonio Cultural y Natural</w:t>
            </w:r>
          </w:p>
          <w:p w:rsidR="00FF1756" w:rsidRPr="00FF1756" w:rsidRDefault="00FF1756" w:rsidP="00FF1756">
            <w:pPr>
              <w:pStyle w:val="Prrafodelista"/>
              <w:numPr>
                <w:ilvl w:val="1"/>
                <w:numId w:val="1"/>
              </w:numPr>
              <w:jc w:val="both"/>
            </w:pPr>
            <w:r w:rsidRPr="00FF1756">
              <w:rPr>
                <w:lang w:val="es-MX"/>
              </w:rPr>
              <w:t>Modernización, sistematización y catalogación del archivo documental.</w:t>
            </w:r>
          </w:p>
          <w:p w:rsidR="00FF1756" w:rsidRPr="00FF1756" w:rsidRDefault="00FF1756" w:rsidP="00FF1756">
            <w:pPr>
              <w:pStyle w:val="Prrafodelista"/>
              <w:numPr>
                <w:ilvl w:val="1"/>
                <w:numId w:val="1"/>
              </w:numPr>
              <w:jc w:val="both"/>
            </w:pPr>
            <w:r w:rsidRPr="00FF1756">
              <w:rPr>
                <w:lang w:val="es-MX"/>
              </w:rPr>
              <w:t>Concientización contra el tráfico ilícito de bienes culturales.</w:t>
            </w:r>
          </w:p>
          <w:p w:rsidR="00FF1756" w:rsidRPr="00FF1756" w:rsidRDefault="00FF1756" w:rsidP="00FF1756">
            <w:pPr>
              <w:pStyle w:val="Prrafodelista"/>
              <w:numPr>
                <w:ilvl w:val="1"/>
                <w:numId w:val="1"/>
              </w:numPr>
            </w:pPr>
            <w:r w:rsidRPr="00FF1756">
              <w:t>Intervención del Palacio Nacional de La Cultura; y Restauración, Mantenimiento  de Museos</w:t>
            </w:r>
          </w:p>
          <w:p w:rsidR="00FF1756" w:rsidRPr="00FF1756" w:rsidRDefault="00FF1756" w:rsidP="00FF1756">
            <w:pPr>
              <w:pStyle w:val="Prrafodelista"/>
              <w:numPr>
                <w:ilvl w:val="1"/>
                <w:numId w:val="1"/>
              </w:numPr>
            </w:pPr>
            <w:r w:rsidRPr="00FF1756">
              <w:rPr>
                <w:lang w:val="es-MX"/>
              </w:rPr>
              <w:t xml:space="preserve">Compromisos derivados de la política Chixoy y Cuenca del Mirador. </w:t>
            </w:r>
          </w:p>
          <w:p w:rsidR="00FF1756" w:rsidRDefault="00FF1756" w:rsidP="00FF1756">
            <w:pPr>
              <w:pStyle w:val="Prrafodelista"/>
              <w:numPr>
                <w:ilvl w:val="1"/>
                <w:numId w:val="1"/>
              </w:numPr>
            </w:pPr>
            <w:r w:rsidRPr="00FF1756">
              <w:t>Mantenimiento y restauración de sitios arqueológicos. Brindar experiencias innovadoras a turistas nacionales y extranjeros.</w:t>
            </w:r>
          </w:p>
          <w:p w:rsidR="005610B6" w:rsidRDefault="005D6C43" w:rsidP="005D6C43">
            <w:pPr>
              <w:pStyle w:val="Prrafodelista"/>
              <w:numPr>
                <w:ilvl w:val="0"/>
                <w:numId w:val="1"/>
              </w:numPr>
              <w:spacing w:after="0"/>
            </w:pPr>
            <w:r>
              <w:t>Programa 14: Gestión de Desarrollo Cultural</w:t>
            </w:r>
          </w:p>
          <w:p w:rsidR="001D0ACE" w:rsidRPr="001D0ACE" w:rsidRDefault="001D0ACE" w:rsidP="001D0ACE">
            <w:pPr>
              <w:pStyle w:val="Prrafodelista"/>
              <w:numPr>
                <w:ilvl w:val="1"/>
                <w:numId w:val="1"/>
              </w:numPr>
            </w:pPr>
            <w:r w:rsidRPr="001D0ACE">
              <w:rPr>
                <w:lang w:val="es-MX"/>
              </w:rPr>
              <w:t xml:space="preserve">Incremento en la cobertura de servicios de desarrollo cultural. </w:t>
            </w:r>
          </w:p>
          <w:p w:rsidR="001D0ACE" w:rsidRPr="001D0ACE" w:rsidRDefault="001D0ACE" w:rsidP="001D0ACE">
            <w:pPr>
              <w:pStyle w:val="Prrafodelista"/>
              <w:numPr>
                <w:ilvl w:val="1"/>
                <w:numId w:val="1"/>
              </w:numPr>
            </w:pPr>
            <w:r w:rsidRPr="001D0ACE">
              <w:rPr>
                <w:lang w:val="es-MX"/>
              </w:rPr>
              <w:t>Obtener información exacta sobre los hábitos y consumos culturales para precisar la atención al ciudadano.</w:t>
            </w:r>
          </w:p>
          <w:p w:rsidR="001D0ACE" w:rsidRDefault="001D0ACE" w:rsidP="001D0ACE">
            <w:pPr>
              <w:pStyle w:val="Prrafodelista"/>
              <w:numPr>
                <w:ilvl w:val="1"/>
                <w:numId w:val="1"/>
              </w:numPr>
              <w:spacing w:after="0"/>
            </w:pPr>
            <w:r w:rsidRPr="001D0ACE">
              <w:t>Crear fuentes para el desarrollo socioeconómico, que permitan a la vez fortalecer las identidades  culturales</w:t>
            </w:r>
          </w:p>
          <w:p w:rsidR="005D6C43" w:rsidRDefault="005D6C43" w:rsidP="005D6C43">
            <w:pPr>
              <w:pStyle w:val="Prrafodelista"/>
              <w:numPr>
                <w:ilvl w:val="0"/>
                <w:numId w:val="1"/>
              </w:numPr>
              <w:spacing w:after="0"/>
            </w:pPr>
            <w:r>
              <w:t xml:space="preserve">Programa de la Dirección General del Deporte y Recreación </w:t>
            </w:r>
          </w:p>
          <w:p w:rsidR="002C6C84" w:rsidRPr="00E45122" w:rsidRDefault="006A6EF1" w:rsidP="00E45122">
            <w:pPr>
              <w:pStyle w:val="Prrafodelista"/>
              <w:numPr>
                <w:ilvl w:val="1"/>
                <w:numId w:val="1"/>
              </w:numPr>
            </w:pPr>
            <w:r w:rsidRPr="00E45122">
              <w:rPr>
                <w:lang w:val="es-MX"/>
              </w:rPr>
              <w:t>Se promoverá la construcción, ampliación y mejoramiento de instalaciones deportivas y recreativas, atendiendo gestiones de gobiernos locales y sociedad civil.</w:t>
            </w:r>
          </w:p>
          <w:p w:rsidR="002C6C84" w:rsidRPr="00E45122" w:rsidRDefault="006A6EF1" w:rsidP="00E45122">
            <w:pPr>
              <w:pStyle w:val="Prrafodelista"/>
              <w:numPr>
                <w:ilvl w:val="1"/>
                <w:numId w:val="1"/>
              </w:numPr>
            </w:pPr>
            <w:r w:rsidRPr="00E45122">
              <w:rPr>
                <w:lang w:val="es-MX"/>
              </w:rPr>
              <w:t>De acuerdo al tipo de gestión, se formularán proyectos con diseños propios (proyectos típicos) o se reciben proyectos formulados por municipalidades y organizaciones civiles (proyectos atípicos).</w:t>
            </w:r>
          </w:p>
          <w:p w:rsidR="002C6C84" w:rsidRPr="00E45122" w:rsidRDefault="006A6EF1" w:rsidP="00E45122">
            <w:pPr>
              <w:pStyle w:val="Prrafodelista"/>
              <w:numPr>
                <w:ilvl w:val="1"/>
                <w:numId w:val="1"/>
              </w:numPr>
            </w:pPr>
            <w:r w:rsidRPr="00E45122">
              <w:rPr>
                <w:lang w:val="es-MX"/>
              </w:rPr>
              <w:t>Para que un proyecto pueda incluirse en el listado de obras e ejecutarse, debe poseer viabilidad y factibilidad técnica,  financiera y jurídica.</w:t>
            </w:r>
          </w:p>
          <w:p w:rsidR="00E45122" w:rsidRDefault="006A6EF1" w:rsidP="00E45122">
            <w:pPr>
              <w:pStyle w:val="Prrafodelista"/>
              <w:numPr>
                <w:ilvl w:val="1"/>
                <w:numId w:val="1"/>
              </w:numPr>
            </w:pPr>
            <w:r w:rsidRPr="00E45122">
              <w:rPr>
                <w:lang w:val="es-MX"/>
              </w:rPr>
              <w:t>Se construirán y entregarán a las comunidades, velando que se garantice el acceso gratuito a las instalaciones construidas, mejoradas o ampliadas y el mantenimiento para garantizar su sostenibilidad.</w:t>
            </w:r>
          </w:p>
        </w:tc>
      </w:tr>
    </w:tbl>
    <w:p w:rsidR="003F3101" w:rsidRDefault="003F3101" w:rsidP="002A1871">
      <w:pPr>
        <w:spacing w:after="0"/>
        <w:jc w:val="center"/>
        <w:rPr>
          <w:sz w:val="8"/>
        </w:rPr>
      </w:pPr>
    </w:p>
    <w:p w:rsidR="00E95471" w:rsidRDefault="00E95471" w:rsidP="002A1871">
      <w:pPr>
        <w:spacing w:after="0"/>
        <w:jc w:val="center"/>
        <w:rPr>
          <w:sz w:val="8"/>
        </w:rPr>
      </w:pPr>
    </w:p>
    <w:p w:rsidR="00E95471" w:rsidRDefault="00E95471" w:rsidP="002A1871">
      <w:pPr>
        <w:spacing w:after="0"/>
        <w:jc w:val="center"/>
        <w:rPr>
          <w:sz w:val="8"/>
        </w:rPr>
      </w:pPr>
    </w:p>
    <w:p w:rsidR="00E95471" w:rsidRPr="0033105E" w:rsidRDefault="00E95471" w:rsidP="002A1871">
      <w:pPr>
        <w:spacing w:after="0"/>
        <w:jc w:val="center"/>
        <w:rPr>
          <w:sz w:val="8"/>
        </w:rPr>
      </w:pPr>
    </w:p>
    <w:tbl>
      <w:tblPr>
        <w:tblStyle w:val="Tablaconcuadrcula"/>
        <w:tblW w:w="0" w:type="auto"/>
        <w:tblLook w:val="04A0" w:firstRow="1" w:lastRow="0" w:firstColumn="1" w:lastColumn="0" w:noHBand="0" w:noVBand="1"/>
      </w:tblPr>
      <w:tblGrid>
        <w:gridCol w:w="8978"/>
      </w:tblGrid>
      <w:tr w:rsidR="0093780D" w:rsidRPr="003750B8" w:rsidTr="002929CC">
        <w:trPr>
          <w:tblHeader/>
        </w:trPr>
        <w:tc>
          <w:tcPr>
            <w:tcW w:w="8978" w:type="dxa"/>
            <w:shd w:val="clear" w:color="auto" w:fill="B8CCE4" w:themeFill="accent1" w:themeFillTint="66"/>
          </w:tcPr>
          <w:p w:rsidR="0093780D" w:rsidRPr="003750B8" w:rsidRDefault="003F3101" w:rsidP="002A1871">
            <w:pPr>
              <w:spacing w:after="0" w:line="240" w:lineRule="auto"/>
              <w:jc w:val="center"/>
              <w:rPr>
                <w:b/>
                <w:sz w:val="32"/>
                <w:szCs w:val="24"/>
              </w:rPr>
            </w:pPr>
            <w:r>
              <w:br w:type="page"/>
            </w:r>
            <w:r w:rsidR="0093780D">
              <w:rPr>
                <w:b/>
                <w:sz w:val="32"/>
                <w:szCs w:val="24"/>
              </w:rPr>
              <w:t xml:space="preserve">APORTES Y RETROALIMENTACIÓN </w:t>
            </w:r>
          </w:p>
        </w:tc>
      </w:tr>
      <w:tr w:rsidR="0093780D" w:rsidTr="00D235E8">
        <w:trPr>
          <w:trHeight w:val="856"/>
        </w:trPr>
        <w:tc>
          <w:tcPr>
            <w:tcW w:w="8978" w:type="dxa"/>
          </w:tcPr>
          <w:p w:rsidR="005F4C0C" w:rsidRPr="005F4C0C" w:rsidRDefault="005F4C0C" w:rsidP="00910B93">
            <w:pPr>
              <w:jc w:val="both"/>
              <w:rPr>
                <w:b/>
              </w:rPr>
            </w:pPr>
            <w:r w:rsidRPr="005F4C0C">
              <w:rPr>
                <w:b/>
              </w:rPr>
              <w:t>Primera intervención:</w:t>
            </w:r>
          </w:p>
          <w:p w:rsidR="00E95471" w:rsidRDefault="00E95471" w:rsidP="00910B93">
            <w:pPr>
              <w:pStyle w:val="Prrafodelista"/>
              <w:numPr>
                <w:ilvl w:val="0"/>
                <w:numId w:val="22"/>
              </w:numPr>
              <w:jc w:val="both"/>
            </w:pPr>
            <w:r>
              <w:t xml:space="preserve"> Participante de taller realizó la siguiente intervención:</w:t>
            </w:r>
          </w:p>
          <w:p w:rsidR="00A13B24" w:rsidRDefault="00A13B24" w:rsidP="00910B93">
            <w:pPr>
              <w:jc w:val="both"/>
            </w:pPr>
            <w:r>
              <w:t>Tengo un</w:t>
            </w:r>
            <w:r w:rsidR="005F4C0C">
              <w:t>a reflexión que hacer, el señor M</w:t>
            </w:r>
            <w:r>
              <w:t>inistro acertadamente dice que la cultura es el motor de desarrollo</w:t>
            </w:r>
            <w:r w:rsidR="005F4C0C">
              <w:t>,</w:t>
            </w:r>
            <w:r>
              <w:t xml:space="preserve"> per</w:t>
            </w:r>
            <w:r w:rsidR="005F4C0C">
              <w:t>o también la señora V</w:t>
            </w:r>
            <w:r>
              <w:t>iceministra</w:t>
            </w:r>
            <w:r w:rsidR="005F4C0C">
              <w:t xml:space="preserve"> de F</w:t>
            </w:r>
            <w:r>
              <w:t xml:space="preserve">inanzas dice que los </w:t>
            </w:r>
            <w:r w:rsidR="005F4C0C">
              <w:t>re</w:t>
            </w:r>
            <w:r>
              <w:t>cursos son limitados</w:t>
            </w:r>
            <w:r w:rsidR="005F4C0C">
              <w:t>,</w:t>
            </w:r>
            <w:r>
              <w:t xml:space="preserve"> cuando los recursos son limitados y hay muchas metas importantes</w:t>
            </w:r>
            <w:r w:rsidR="005F4C0C">
              <w:t xml:space="preserve">, </w:t>
            </w:r>
            <w:r>
              <w:t>hay que priorizar</w:t>
            </w:r>
            <w:r w:rsidR="0061317B">
              <w:t>; de parte de Takalik A</w:t>
            </w:r>
            <w:r>
              <w:t>baj</w:t>
            </w:r>
            <w:r w:rsidR="005F4C0C">
              <w:t>,</w:t>
            </w:r>
            <w:r>
              <w:t xml:space="preserve"> tenemos </w:t>
            </w:r>
            <w:r w:rsidR="0061317B">
              <w:t>una sugerencia</w:t>
            </w:r>
            <w:r>
              <w:t xml:space="preserve"> basada en 30 años de experiencia</w:t>
            </w:r>
            <w:r w:rsidR="005F4C0C">
              <w:t>,</w:t>
            </w:r>
            <w:r>
              <w:t xml:space="preserve"> dejar las</w:t>
            </w:r>
            <w:r w:rsidR="0061317B">
              <w:t xml:space="preserve"> cosas mencionadas a nivel genér</w:t>
            </w:r>
            <w:r>
              <w:t>ico no es muy conducente para que puedan llevar a un éxito</w:t>
            </w:r>
            <w:r w:rsidR="005F4C0C">
              <w:t>,</w:t>
            </w:r>
            <w:r>
              <w:t xml:space="preserve"> el mejor ejemplo es el museo que se ha quedado a medio camino</w:t>
            </w:r>
            <w:r w:rsidR="005F4C0C">
              <w:t>,</w:t>
            </w:r>
            <w:r>
              <w:t xml:space="preserve"> que es uno de los museos más emblemáticos e importantes del país y no lo digo porque soy de </w:t>
            </w:r>
            <w:r w:rsidR="005F4C0C">
              <w:t>Takalik Abaj</w:t>
            </w:r>
            <w:r w:rsidR="0061317B">
              <w:t xml:space="preserve"> </w:t>
            </w:r>
            <w:r>
              <w:t xml:space="preserve">sino </w:t>
            </w:r>
            <w:r w:rsidR="005F4C0C">
              <w:t xml:space="preserve">porque el país </w:t>
            </w:r>
            <w:r w:rsidR="0061317B">
              <w:lastRenderedPageBreak/>
              <w:t>no sabe todavía</w:t>
            </w:r>
            <w:r w:rsidR="005F4C0C">
              <w:t>,</w:t>
            </w:r>
            <w:r>
              <w:t xml:space="preserve"> que una de las colecciones de Jade del clásico más importantes que tiene Mesoamérica está en </w:t>
            </w:r>
            <w:r w:rsidR="005F4C0C">
              <w:t>Takalik Abaj</w:t>
            </w:r>
            <w:r w:rsidR="0061317B">
              <w:t xml:space="preserve"> </w:t>
            </w:r>
            <w:r>
              <w:t xml:space="preserve">y están esperando a ser exhibidos y de ahí todos entendemos cultura </w:t>
            </w:r>
            <w:r w:rsidR="005F4C0C">
              <w:t>orgullo</w:t>
            </w:r>
            <w:r>
              <w:t xml:space="preserve"> nacional unidad potencial de generar un circuito de desarrollo cuando se culmine el museo y el turista se decida quedarse más tiempo</w:t>
            </w:r>
            <w:r w:rsidR="005F4C0C">
              <w:t>,</w:t>
            </w:r>
            <w:r>
              <w:t xml:space="preserve"> pero también que la población nacional tenga la oportunidad de conocer lo que es de ellos y no que quede encerrado </w:t>
            </w:r>
            <w:r w:rsidR="005F4C0C">
              <w:t xml:space="preserve">en casillas </w:t>
            </w:r>
            <w:r>
              <w:t xml:space="preserve"> por décadas tenemos un gr</w:t>
            </w:r>
            <w:r w:rsidR="005F4C0C">
              <w:t>an capital hablando de finanzas, Takalik Abaj</w:t>
            </w:r>
            <w:r>
              <w:t>es uno de los sitios que ya tiene un gran capital y lo tiene metido en casillas de seguridad en el banco irónicamente</w:t>
            </w:r>
            <w:r w:rsidR="005F4C0C">
              <w:t>,</w:t>
            </w:r>
            <w:r>
              <w:t xml:space="preserve"> ese capital no tenemos que usar para generar recursos y no dejar no más tiempo dormido ahí</w:t>
            </w:r>
            <w:r w:rsidR="005F4C0C">
              <w:t>.</w:t>
            </w:r>
            <w:r>
              <w:t xml:space="preserve"> También estamos viendo que hablan de parques hablan de sitios  qué hay que restaurar  hay que desarrollar que la infraestructura todo es necesario ponerle nombre y etiqueta para qué se le pueda dar seguimiento y para que puedas decidir que se inv</w:t>
            </w:r>
            <w:r w:rsidR="005F4C0C">
              <w:t>ierte en los lugares donde más p</w:t>
            </w:r>
            <w:r>
              <w:t xml:space="preserve">róximamente puede ver un inicio desarrollo, hablaba el señor del </w:t>
            </w:r>
            <w:r w:rsidR="005F4C0C">
              <w:t>INGUAT</w:t>
            </w:r>
            <w:r>
              <w:t xml:space="preserve">  que es necesario generar nuevos puntos de atracción, la costa sur es un menú qué puede ampliarse hay que </w:t>
            </w:r>
            <w:r w:rsidR="005F4C0C">
              <w:t>ofertar</w:t>
            </w:r>
            <w:r>
              <w:t xml:space="preserve"> a </w:t>
            </w:r>
            <w:r w:rsidR="005F4C0C">
              <w:t xml:space="preserve">turista otros sitios, </w:t>
            </w:r>
            <w:r>
              <w:t>pero sitios que tienen potencial</w:t>
            </w:r>
            <w:r w:rsidR="005F4C0C">
              <w:t xml:space="preserve">, </w:t>
            </w:r>
            <w:r>
              <w:t xml:space="preserve"> estamos trabajando con todo lo que estamos a nuestro alcance estamos trabajando también en conjunto con el lenguaje estamos trabajando para lograr la nominación con UNESCO</w:t>
            </w:r>
            <w:r w:rsidR="005F4C0C">
              <w:t>,</w:t>
            </w:r>
            <w:r>
              <w:t xml:space="preserve"> pero para eso se necesita juntar voluntades y se necesit</w:t>
            </w:r>
            <w:r w:rsidR="005F4C0C">
              <w:t>a también tener un criterio de qué</w:t>
            </w:r>
            <w:r>
              <w:t xml:space="preserve"> cosas son prioritarios y qué cosas no son</w:t>
            </w:r>
            <w:r w:rsidR="005F4C0C">
              <w:t>,</w:t>
            </w:r>
            <w:r>
              <w:t xml:space="preserve"> porque para todo simplemente la realidad es así </w:t>
            </w:r>
            <w:r w:rsidR="005F4C0C">
              <w:t xml:space="preserve">los recursos no dan, </w:t>
            </w:r>
            <w:r>
              <w:t xml:space="preserve"> esa nueva perspectiva de hacer una prospección durante varios años es decir dejar de pensar en corto plazo y pensar a largo plazo esto es precisamente lo que está habilitado los caminos q</w:t>
            </w:r>
            <w:r w:rsidR="005F4C0C">
              <w:t xml:space="preserve">ue van a permitir que un sitio </w:t>
            </w:r>
            <w:r>
              <w:t>X</w:t>
            </w:r>
            <w:r w:rsidR="005F4C0C">
              <w:t>, que</w:t>
            </w:r>
            <w:r>
              <w:t xml:space="preserve"> ahorita es una promesa de potencial</w:t>
            </w:r>
            <w:r w:rsidR="005F4C0C">
              <w:t>,</w:t>
            </w:r>
            <w:r>
              <w:t xml:space="preserve"> pero que se traza el camino para lograrlo en el caso de su persona que viene en representación de </w:t>
            </w:r>
            <w:r w:rsidR="005F4C0C">
              <w:t xml:space="preserve">Takalik Abaj </w:t>
            </w:r>
            <w:r>
              <w:t xml:space="preserve">y del sector de Retalhuleu y que toda la población que lo representa </w:t>
            </w:r>
            <w:r w:rsidR="005F4C0C">
              <w:t>instamos</w:t>
            </w:r>
            <w:r>
              <w:t xml:space="preserve"> de aprovechar ese recurso que ahí está esperando para ser desarrollado. </w:t>
            </w:r>
          </w:p>
          <w:p w:rsidR="005F4C0C" w:rsidRPr="00E95471" w:rsidRDefault="005F4C0C" w:rsidP="00910B93">
            <w:pPr>
              <w:jc w:val="both"/>
              <w:rPr>
                <w:b/>
                <w:i/>
              </w:rPr>
            </w:pPr>
            <w:r w:rsidRPr="00E95471">
              <w:rPr>
                <w:b/>
                <w:i/>
              </w:rPr>
              <w:t>Res</w:t>
            </w:r>
            <w:r w:rsidR="00C200DE" w:rsidRPr="00E95471">
              <w:rPr>
                <w:b/>
                <w:i/>
              </w:rPr>
              <w:t>pondió</w:t>
            </w:r>
            <w:r w:rsidRPr="00E95471">
              <w:rPr>
                <w:b/>
                <w:i/>
              </w:rPr>
              <w:t xml:space="preserve"> el</w:t>
            </w:r>
            <w:r w:rsidR="00E95471">
              <w:rPr>
                <w:b/>
                <w:i/>
              </w:rPr>
              <w:t xml:space="preserve"> señor</w:t>
            </w:r>
            <w:r w:rsidRPr="00E95471">
              <w:rPr>
                <w:b/>
                <w:i/>
              </w:rPr>
              <w:t xml:space="preserve"> Ministro de Cultura</w:t>
            </w:r>
            <w:r w:rsidR="00E95471">
              <w:rPr>
                <w:b/>
                <w:i/>
              </w:rPr>
              <w:t xml:space="preserve"> y Deportes</w:t>
            </w:r>
            <w:r w:rsidR="00C200DE" w:rsidRPr="00E95471">
              <w:rPr>
                <w:b/>
                <w:i/>
              </w:rPr>
              <w:t>:</w:t>
            </w:r>
          </w:p>
          <w:p w:rsidR="00A13B24" w:rsidRDefault="00C200DE" w:rsidP="00910B93">
            <w:pPr>
              <w:jc w:val="both"/>
              <w:rPr>
                <w:i/>
              </w:rPr>
            </w:pPr>
            <w:r w:rsidRPr="00910B93">
              <w:rPr>
                <w:i/>
              </w:rPr>
              <w:t>No aparece all</w:t>
            </w:r>
            <w:r w:rsidR="00A13B24" w:rsidRPr="00910B93">
              <w:rPr>
                <w:i/>
              </w:rPr>
              <w:t>í</w:t>
            </w:r>
            <w:r w:rsidRPr="00910B93">
              <w:rPr>
                <w:i/>
              </w:rPr>
              <w:t>,</w:t>
            </w:r>
            <w:r w:rsidR="00A13B24" w:rsidRPr="00910B93">
              <w:rPr>
                <w:i/>
              </w:rPr>
              <w:t xml:space="preserve"> pero tenemos 10</w:t>
            </w:r>
            <w:r w:rsidRPr="00910B93">
              <w:rPr>
                <w:i/>
              </w:rPr>
              <w:t xml:space="preserve"> millones de quetzales</w:t>
            </w:r>
            <w:r w:rsidR="00A13B24" w:rsidRPr="00910B93">
              <w:rPr>
                <w:i/>
              </w:rPr>
              <w:t xml:space="preserve"> para </w:t>
            </w:r>
            <w:r w:rsidR="005F4C0C" w:rsidRPr="00910B93">
              <w:rPr>
                <w:i/>
              </w:rPr>
              <w:t>Takalik Abaj</w:t>
            </w:r>
            <w:r w:rsidRPr="00910B93">
              <w:rPr>
                <w:i/>
              </w:rPr>
              <w:t xml:space="preserve">, </w:t>
            </w:r>
            <w:r w:rsidR="00A13B24" w:rsidRPr="00910B93">
              <w:rPr>
                <w:i/>
              </w:rPr>
              <w:t>para concluir el museo</w:t>
            </w:r>
            <w:r w:rsidRPr="00910B93">
              <w:rPr>
                <w:i/>
              </w:rPr>
              <w:t>,</w:t>
            </w:r>
            <w:r w:rsidR="00A13B24" w:rsidRPr="00910B93">
              <w:rPr>
                <w:i/>
              </w:rPr>
              <w:t xml:space="preserve"> es la cifra exacta que tenemos</w:t>
            </w:r>
            <w:r w:rsidRPr="00910B93">
              <w:rPr>
                <w:i/>
              </w:rPr>
              <w:t>,</w:t>
            </w:r>
            <w:r w:rsidR="00A13B24" w:rsidRPr="00910B93">
              <w:rPr>
                <w:i/>
              </w:rPr>
              <w:t xml:space="preserve"> el único problema que tenemos qué proyecto tiene alrededor de </w:t>
            </w:r>
            <w:r w:rsidRPr="00910B93">
              <w:rPr>
                <w:i/>
              </w:rPr>
              <w:t>cinco</w:t>
            </w:r>
            <w:r w:rsidR="00A13B24" w:rsidRPr="00910B93">
              <w:rPr>
                <w:i/>
              </w:rPr>
              <w:t xml:space="preserve"> </w:t>
            </w:r>
            <w:r w:rsidRPr="00910B93">
              <w:rPr>
                <w:i/>
              </w:rPr>
              <w:t>SNIPS,</w:t>
            </w:r>
            <w:r w:rsidR="00A13B24" w:rsidRPr="00910B93">
              <w:rPr>
                <w:i/>
              </w:rPr>
              <w:t xml:space="preserve"> eso hay que hablarlo con planificación económica para volver a hacerlo un</w:t>
            </w:r>
            <w:r w:rsidRPr="00910B93">
              <w:rPr>
                <w:i/>
              </w:rPr>
              <w:t>o solo pero si está contemplado.</w:t>
            </w:r>
          </w:p>
          <w:p w:rsidR="00910B93" w:rsidRPr="00910B93" w:rsidRDefault="00910B93" w:rsidP="00910B93">
            <w:pPr>
              <w:jc w:val="both"/>
              <w:rPr>
                <w:i/>
              </w:rPr>
            </w:pPr>
          </w:p>
          <w:p w:rsidR="00C85980" w:rsidRDefault="000372EF" w:rsidP="00C85980">
            <w:pPr>
              <w:pStyle w:val="Prrafodelista"/>
              <w:numPr>
                <w:ilvl w:val="0"/>
                <w:numId w:val="23"/>
              </w:numPr>
              <w:jc w:val="both"/>
            </w:pPr>
            <w:r>
              <w:t xml:space="preserve">Doctor </w:t>
            </w:r>
            <w:r w:rsidR="00A13B24">
              <w:t>Richard</w:t>
            </w:r>
            <w:r>
              <w:t xml:space="preserve"> H</w:t>
            </w:r>
            <w:r w:rsidR="00C200DE">
              <w:t>anson</w:t>
            </w:r>
            <w:r>
              <w:t>, arqueólogo líder de la expedición del Mirador</w:t>
            </w:r>
            <w:r w:rsidR="00C200DE">
              <w:t xml:space="preserve"> </w:t>
            </w:r>
            <w:r w:rsidR="00C85980">
              <w:t>realizó la siguiente intervención:</w:t>
            </w:r>
          </w:p>
          <w:p w:rsidR="002A7961" w:rsidRDefault="00C85980" w:rsidP="00C85980">
            <w:pPr>
              <w:pStyle w:val="Prrafodelista"/>
              <w:jc w:val="both"/>
            </w:pPr>
            <w:r>
              <w:t>He venido di</w:t>
            </w:r>
            <w:r w:rsidR="000330BD">
              <w:t xml:space="preserve">rectamente desde El </w:t>
            </w:r>
            <w:r>
              <w:t xml:space="preserve">Mirador hoy por la mañana, quiero </w:t>
            </w:r>
            <w:r w:rsidR="00010831">
              <w:t xml:space="preserve">hacerles el siguiente comentario, </w:t>
            </w:r>
            <w:r w:rsidR="00A13B24">
              <w:t xml:space="preserve">ustedes deben tomar en cuenta </w:t>
            </w:r>
            <w:r w:rsidR="00C200DE">
              <w:t>la riqueza</w:t>
            </w:r>
            <w:r w:rsidR="00A13B24">
              <w:t xml:space="preserve"> más potente y cultural del país</w:t>
            </w:r>
            <w:r w:rsidR="00C200DE">
              <w:t>,</w:t>
            </w:r>
            <w:r w:rsidR="000330BD">
              <w:t xml:space="preserve"> El Mirador, sólo en la semana Sa</w:t>
            </w:r>
            <w:r w:rsidR="00A13B24">
              <w:t>nta habían t</w:t>
            </w:r>
            <w:r w:rsidR="000330BD">
              <w:t>res mil visitantes</w:t>
            </w:r>
            <w:r w:rsidR="00C200DE">
              <w:t>,  y estamos calculando entre 10,000 a 12,</w:t>
            </w:r>
            <w:r w:rsidR="00A13B24">
              <w:t>000 gentes hoy en día</w:t>
            </w:r>
            <w:r w:rsidR="000330BD">
              <w:t xml:space="preserve">, El Mirador no tiene infraestructura, no hay baños, ni inodoros, los visitantes tienen que caminar dos días por la selva desde Carmelitas, y aun </w:t>
            </w:r>
            <w:r w:rsidR="002A7961">
              <w:t>así</w:t>
            </w:r>
            <w:r w:rsidR="000330BD">
              <w:t xml:space="preserve"> estamos hablando de esa </w:t>
            </w:r>
            <w:r w:rsidR="002A7961">
              <w:t xml:space="preserve">cantidad de gente. </w:t>
            </w:r>
          </w:p>
          <w:p w:rsidR="00A13B24" w:rsidRDefault="002A7961" w:rsidP="00C85980">
            <w:pPr>
              <w:pStyle w:val="Prrafodelista"/>
              <w:jc w:val="both"/>
            </w:pPr>
            <w:r>
              <w:t xml:space="preserve">Se han donado 80 millones de quetzales para mejorar la infraestructura y </w:t>
            </w:r>
            <w:r w:rsidR="00A13B24">
              <w:t xml:space="preserve">un sistema de </w:t>
            </w:r>
            <w:r w:rsidR="00A13B24">
              <w:lastRenderedPageBreak/>
              <w:t>transporte desde Carmelita</w:t>
            </w:r>
            <w:r w:rsidR="00B02F71">
              <w:t xml:space="preserve">, </w:t>
            </w:r>
            <w:r w:rsidR="00A13B24">
              <w:t>sin construir carreteras para poder salvar este bosque y salvar este tesoro único a nivel mundial</w:t>
            </w:r>
            <w:r>
              <w:t>,</w:t>
            </w:r>
            <w:r w:rsidR="00A13B24">
              <w:t xml:space="preserve"> ustedes tienen un tesoro único en esta zona</w:t>
            </w:r>
            <w:r>
              <w:t xml:space="preserve"> y</w:t>
            </w:r>
            <w:r w:rsidR="00A13B24">
              <w:t xml:space="preserve"> no se ha hecho investigación </w:t>
            </w:r>
            <w:r>
              <w:t xml:space="preserve">suficiente, es del periodo preclásico, </w:t>
            </w:r>
            <w:r w:rsidR="00A13B24">
              <w:t xml:space="preserve"> les digo que ustedes tienen un tesoro incomparable</w:t>
            </w:r>
            <w:r>
              <w:t>,</w:t>
            </w:r>
            <w:r w:rsidR="00A13B24">
              <w:t xml:space="preserve"> pero también nos damos cuenta que perdieron el mes pasado 11</w:t>
            </w:r>
            <w:r w:rsidR="006E5D8D">
              <w:t>,</w:t>
            </w:r>
            <w:r w:rsidR="00A13B24">
              <w:t>000 hectáreas de bosques</w:t>
            </w:r>
            <w:r w:rsidR="006E5D8D">
              <w:t xml:space="preserve">, eso fue en un y si no se interviene se perderá más </w:t>
            </w:r>
            <w:r w:rsidR="00A13B24">
              <w:t xml:space="preserve"> </w:t>
            </w:r>
            <w:r w:rsidR="006E5D8D">
              <w:t xml:space="preserve">tiene que </w:t>
            </w:r>
            <w:r w:rsidR="00A13B24">
              <w:t>de</w:t>
            </w:r>
            <w:r w:rsidR="006E5D8D">
              <w:t xml:space="preserve">fender conservar y desarrollar ese </w:t>
            </w:r>
            <w:r w:rsidR="00A13B24">
              <w:t>tesoro a nivel mundial</w:t>
            </w:r>
            <w:r w:rsidR="006E5D8D">
              <w:t>,</w:t>
            </w:r>
            <w:r w:rsidR="00A13B24">
              <w:t xml:space="preserve"> les pido por favor que tomen en cuenta la importancia de un legado tan noble y tan importante que tienen ustedes en esta zona y les pido por favor una intervención de inme</w:t>
            </w:r>
            <w:r w:rsidR="006E5D8D">
              <w:t>diato para poder aprovecharlo como país, para poder dar esperanza a l</w:t>
            </w:r>
            <w:r w:rsidR="00A13B24">
              <w:t>a gente pobre que vive alrededor de la Cuenca</w:t>
            </w:r>
            <w:r w:rsidR="006E5D8D">
              <w:t xml:space="preserve"> del Mirador,</w:t>
            </w:r>
            <w:r w:rsidR="00A13B24">
              <w:t xml:space="preserve"> para dar un futuro brillante a este país y les digo con toda sinceridad y en base a mis 37 años que tengo está trabajando en la Cuenca El Mirador merece mayor atención por parte de ustedes. </w:t>
            </w:r>
          </w:p>
          <w:p w:rsidR="006E5D8D" w:rsidRDefault="006E5D8D" w:rsidP="00C85980">
            <w:pPr>
              <w:pStyle w:val="Prrafodelista"/>
              <w:jc w:val="both"/>
            </w:pPr>
          </w:p>
          <w:p w:rsidR="006E5D8D" w:rsidRDefault="006E5D8D" w:rsidP="006E5D8D">
            <w:pPr>
              <w:pStyle w:val="Prrafodelista"/>
              <w:numPr>
                <w:ilvl w:val="0"/>
                <w:numId w:val="23"/>
              </w:numPr>
              <w:jc w:val="both"/>
            </w:pPr>
            <w:r>
              <w:t>Rafael Figueroa Sartí, Presidente de la Gremial de Editores de Guatemala y P</w:t>
            </w:r>
            <w:r w:rsidR="00A13B24">
              <w:t>residente de la Feria Internacional del Libro en Guatemala</w:t>
            </w:r>
            <w:r>
              <w:t xml:space="preserve"> realizó los siguientes comentarios:</w:t>
            </w:r>
          </w:p>
          <w:p w:rsidR="006E5D8D" w:rsidRDefault="006E5D8D" w:rsidP="006E5D8D">
            <w:pPr>
              <w:pStyle w:val="Prrafodelista"/>
              <w:jc w:val="both"/>
            </w:pPr>
            <w:r>
              <w:t>Quiero agradecer al Ministerio de F</w:t>
            </w:r>
            <w:r w:rsidR="00A13B24">
              <w:t xml:space="preserve">inanzas por esta oportunidad y </w:t>
            </w:r>
            <w:r>
              <w:t>por la amistad Ministerio de C</w:t>
            </w:r>
            <w:r w:rsidR="00A13B24">
              <w:t>ultura</w:t>
            </w:r>
            <w:r>
              <w:t xml:space="preserve">. </w:t>
            </w:r>
          </w:p>
          <w:p w:rsidR="006E5D8D" w:rsidRDefault="006E5D8D" w:rsidP="006E5D8D">
            <w:pPr>
              <w:pStyle w:val="Prrafodelista"/>
              <w:jc w:val="both"/>
            </w:pPr>
            <w:r>
              <w:t>L</w:t>
            </w:r>
            <w:r w:rsidR="00A13B24">
              <w:t xml:space="preserve">a Feria Internacional del Libro en Guatemala inició en el año 2000 </w:t>
            </w:r>
            <w:r>
              <w:t xml:space="preserve">y entre el año 2000 y el </w:t>
            </w:r>
            <w:r w:rsidR="00A13B24">
              <w:t>2008 se sostuvo con aportes de cooperación internacion</w:t>
            </w:r>
            <w:r>
              <w:t>al y con aporte de los propios e</w:t>
            </w:r>
            <w:r w:rsidR="00A13B24">
              <w:t xml:space="preserve">ditores a partir del año 2008 empezamos </w:t>
            </w:r>
            <w:r>
              <w:t xml:space="preserve">a tener un apoyo </w:t>
            </w:r>
            <w:r w:rsidR="00A13B24">
              <w:t xml:space="preserve">del </w:t>
            </w:r>
            <w:r>
              <w:t>gobierno particularmente de la Secretaría de Comunicación S</w:t>
            </w:r>
            <w:r w:rsidR="00A13B24">
              <w:t>ocial a partir del 2012 tuvimos un pequeño aporte del gobierno para financiar el recinto ferial hoy este año primera vez la Feria Internacional del Libro cuenta con una parte de un millón de quetzales para poder realizar esto es un hito histórico en el desarrollo de la industria editorial en Guatemala</w:t>
            </w:r>
            <w:r>
              <w:t xml:space="preserve">, </w:t>
            </w:r>
            <w:r w:rsidR="00A13B24">
              <w:t xml:space="preserve"> entendemos que hay prioridad</w:t>
            </w:r>
            <w:r>
              <w:t>es pero la cultura ya es tiempo que la tomemos como prioridad de</w:t>
            </w:r>
            <w:r w:rsidR="00A13B24">
              <w:t xml:space="preserve"> las transformaciones que se hacen</w:t>
            </w:r>
            <w:r>
              <w:t xml:space="preserve">, </w:t>
            </w:r>
            <w:r w:rsidR="00A13B24">
              <w:t xml:space="preserve"> la cultura </w:t>
            </w:r>
            <w:r>
              <w:t xml:space="preserve">permite </w:t>
            </w:r>
            <w:r w:rsidR="00A13B24">
              <w:t xml:space="preserve">transformaciones que persisten </w:t>
            </w:r>
            <w:r>
              <w:t xml:space="preserve">en el tiempo y que </w:t>
            </w:r>
            <w:r w:rsidR="00A13B24">
              <w:t>son transformaciones duraderas</w:t>
            </w:r>
            <w:r>
              <w:t xml:space="preserve">, </w:t>
            </w:r>
            <w:r w:rsidR="00A13B24">
              <w:t xml:space="preserve"> lo que nosotros logremos hacer en actitudes e identidades va a permanecer por mucho tiempo</w:t>
            </w:r>
            <w:r>
              <w:t xml:space="preserve">. </w:t>
            </w:r>
          </w:p>
          <w:p w:rsidR="00A13B24" w:rsidRDefault="006E5D8D" w:rsidP="006E5D8D">
            <w:pPr>
              <w:pStyle w:val="Prrafodelista"/>
              <w:jc w:val="both"/>
            </w:pPr>
            <w:r>
              <w:t>Es necesario que se tome</w:t>
            </w:r>
            <w:r w:rsidR="00A13B24">
              <w:t xml:space="preserve"> en cuenta la propuesta que el día de</w:t>
            </w:r>
            <w:r>
              <w:t xml:space="preserve"> hoy presentó el Ministerio de C</w:t>
            </w:r>
            <w:r w:rsidR="00A13B24">
              <w:t>ultura no voy a entrar en detalles no conozco todos los detalles pero dice que si logramos incrementar el</w:t>
            </w:r>
            <w:r>
              <w:t xml:space="preserve"> presupuesto del Ministerio de C</w:t>
            </w:r>
            <w:r w:rsidR="00A13B24">
              <w:t>ultura para los próximos años le estaremos haciendo un gran favor a Guatemala a las guatemaltecas y a los guatemaltecos muchas gracias.</w:t>
            </w:r>
          </w:p>
          <w:p w:rsidR="00A13B24" w:rsidRPr="00E95471" w:rsidRDefault="00E95471" w:rsidP="00910B93">
            <w:pPr>
              <w:jc w:val="both"/>
              <w:rPr>
                <w:b/>
                <w:i/>
              </w:rPr>
            </w:pPr>
            <w:r w:rsidRPr="00E95471">
              <w:rPr>
                <w:b/>
                <w:i/>
              </w:rPr>
              <w:t xml:space="preserve">Respuesta del Ministro de Cultura y Deportes </w:t>
            </w:r>
          </w:p>
          <w:p w:rsidR="00F00E2C" w:rsidRPr="00E95471" w:rsidRDefault="001D0FB4" w:rsidP="001D0FB4">
            <w:pPr>
              <w:jc w:val="both"/>
              <w:rPr>
                <w:i/>
              </w:rPr>
            </w:pPr>
            <w:r>
              <w:rPr>
                <w:i/>
              </w:rPr>
              <w:t>Quiero agradecer a F</w:t>
            </w:r>
            <w:r w:rsidR="00A13B24" w:rsidRPr="00E95471">
              <w:rPr>
                <w:i/>
              </w:rPr>
              <w:t>ilgua</w:t>
            </w:r>
            <w:r>
              <w:rPr>
                <w:i/>
              </w:rPr>
              <w:t>,</w:t>
            </w:r>
            <w:r w:rsidR="00A13B24" w:rsidRPr="00E95471">
              <w:rPr>
                <w:i/>
              </w:rPr>
              <w:t xml:space="preserve"> en efecto este año nosotros tenemos gracias al presupuesto del año pasado 900</w:t>
            </w:r>
            <w:r>
              <w:rPr>
                <w:i/>
              </w:rPr>
              <w:t>,000</w:t>
            </w:r>
            <w:r w:rsidR="00A13B24" w:rsidRPr="00E95471">
              <w:rPr>
                <w:i/>
              </w:rPr>
              <w:t xml:space="preserve"> o 1</w:t>
            </w:r>
            <w:r>
              <w:rPr>
                <w:i/>
              </w:rPr>
              <w:t>,</w:t>
            </w:r>
            <w:r w:rsidR="00A13B24" w:rsidRPr="00E95471">
              <w:rPr>
                <w:i/>
              </w:rPr>
              <w:t>000</w:t>
            </w:r>
            <w:r>
              <w:rPr>
                <w:i/>
              </w:rPr>
              <w:t>,</w:t>
            </w:r>
            <w:r w:rsidR="00A13B24" w:rsidRPr="00E95471">
              <w:rPr>
                <w:i/>
              </w:rPr>
              <w:t>000 de quetzales para incrementar no sólo la feria del libro sino la capacidad de l</w:t>
            </w:r>
            <w:r>
              <w:rPr>
                <w:i/>
              </w:rPr>
              <w:t>ectura, escuche al doctor Hanson</w:t>
            </w:r>
            <w:r w:rsidR="00A13B24" w:rsidRPr="00E95471">
              <w:rPr>
                <w:i/>
              </w:rPr>
              <w:t xml:space="preserve"> también y también a la </w:t>
            </w:r>
            <w:r w:rsidRPr="00E95471">
              <w:rPr>
                <w:i/>
              </w:rPr>
              <w:t>arqueóloga</w:t>
            </w:r>
            <w:r>
              <w:rPr>
                <w:i/>
              </w:rPr>
              <w:t xml:space="preserve"> como por ejemplo Takalik A</w:t>
            </w:r>
            <w:r w:rsidR="00A13B24" w:rsidRPr="00E95471">
              <w:rPr>
                <w:i/>
              </w:rPr>
              <w:t xml:space="preserve">baj, por un error </w:t>
            </w:r>
            <w:r w:rsidRPr="00E95471">
              <w:rPr>
                <w:i/>
              </w:rPr>
              <w:t>arqueóloga</w:t>
            </w:r>
            <w:r w:rsidR="00A13B24" w:rsidRPr="00E95471">
              <w:rPr>
                <w:i/>
              </w:rPr>
              <w:t xml:space="preserve"> no está en </w:t>
            </w:r>
            <w:r w:rsidR="005F4C0C" w:rsidRPr="00E95471">
              <w:rPr>
                <w:i/>
              </w:rPr>
              <w:t>Takalik Abaj</w:t>
            </w:r>
            <w:r>
              <w:rPr>
                <w:i/>
              </w:rPr>
              <w:t xml:space="preserve"> </w:t>
            </w:r>
            <w:r w:rsidR="00A13B24" w:rsidRPr="00E95471">
              <w:rPr>
                <w:i/>
              </w:rPr>
              <w:t xml:space="preserve">pero yo ya </w:t>
            </w:r>
            <w:r>
              <w:rPr>
                <w:i/>
              </w:rPr>
              <w:t xml:space="preserve">había conversado con usted, </w:t>
            </w:r>
            <w:r w:rsidR="00A13B24" w:rsidRPr="00E95471">
              <w:rPr>
                <w:i/>
              </w:rPr>
              <w:t>que vamos a terminar el museo es un compromiso y lo voy a cumplir en cuanto al</w:t>
            </w:r>
            <w:r>
              <w:rPr>
                <w:i/>
              </w:rPr>
              <w:t xml:space="preserve"> El M</w:t>
            </w:r>
            <w:r w:rsidR="00A13B24" w:rsidRPr="00E95471">
              <w:rPr>
                <w:i/>
              </w:rPr>
              <w:t xml:space="preserve">irador en efecto este es el primer paso por los temas de implementación en esta </w:t>
            </w:r>
            <w:r w:rsidR="00A13B24" w:rsidRPr="00E95471">
              <w:rPr>
                <w:i/>
              </w:rPr>
              <w:lastRenderedPageBreak/>
              <w:t>ocasión estamos pidiendo 25 millones</w:t>
            </w:r>
            <w:r>
              <w:rPr>
                <w:i/>
              </w:rPr>
              <w:t xml:space="preserve"> de quetzales,</w:t>
            </w:r>
            <w:r w:rsidR="00A13B24" w:rsidRPr="00E95471">
              <w:rPr>
                <w:i/>
              </w:rPr>
              <w:t xml:space="preserve"> para el primer año y de ahí lo vamos viendo conforme los requerimientos y la capacidad de ejecución</w:t>
            </w:r>
            <w:r>
              <w:rPr>
                <w:i/>
              </w:rPr>
              <w:t xml:space="preserve">, </w:t>
            </w:r>
            <w:r w:rsidR="00A13B24" w:rsidRPr="00E95471">
              <w:rPr>
                <w:i/>
              </w:rPr>
              <w:t xml:space="preserve">vuelvo a insistir la cultura es nuestro último refugio y nuestra última esperanza y nuestra única posibilidad de cambio </w:t>
            </w:r>
            <w:r>
              <w:rPr>
                <w:i/>
              </w:rPr>
              <w:t>lo que estamos pidiendo</w:t>
            </w:r>
            <w:r w:rsidR="00A13B24" w:rsidRPr="00E95471">
              <w:rPr>
                <w:i/>
              </w:rPr>
              <w:t xml:space="preserve"> </w:t>
            </w:r>
            <w:r>
              <w:rPr>
                <w:i/>
              </w:rPr>
              <w:t xml:space="preserve">no es mucho, y </w:t>
            </w:r>
            <w:r w:rsidR="00A13B24" w:rsidRPr="00E95471">
              <w:rPr>
                <w:i/>
              </w:rPr>
              <w:t xml:space="preserve">creo que debemos de hacer el esfuerzo de priorizarlo obviamente una parte les corresponde a ustedes, </w:t>
            </w:r>
            <w:r>
              <w:rPr>
                <w:i/>
              </w:rPr>
              <w:t>es en la Comisión de F</w:t>
            </w:r>
            <w:r w:rsidR="00A13B24" w:rsidRPr="00E95471">
              <w:rPr>
                <w:i/>
              </w:rPr>
              <w:t>inanzas del Congreso donde realmente tenemos que crear conciencia</w:t>
            </w:r>
            <w:r>
              <w:rPr>
                <w:i/>
              </w:rPr>
              <w:t>,  yo le pido a todos, vamos a pelear en El C</w:t>
            </w:r>
            <w:r w:rsidR="00A13B24" w:rsidRPr="00E95471">
              <w:rPr>
                <w:i/>
              </w:rPr>
              <w:t>ongreso</w:t>
            </w:r>
            <w:r>
              <w:rPr>
                <w:i/>
              </w:rPr>
              <w:t>,</w:t>
            </w:r>
            <w:r w:rsidR="00A13B24" w:rsidRPr="00E95471">
              <w:rPr>
                <w:i/>
              </w:rPr>
              <w:t xml:space="preserve"> porque realmente lo merecemos porque realmente no estamos suplicando estamos pidiendo una mínima parte de lo que nos corresponde</w:t>
            </w:r>
            <w:r>
              <w:rPr>
                <w:i/>
              </w:rPr>
              <w:t>,</w:t>
            </w:r>
            <w:r w:rsidR="00A13B24" w:rsidRPr="00E95471">
              <w:rPr>
                <w:i/>
              </w:rPr>
              <w:t xml:space="preserve"> hay muchas reflexiones que van más allá de las frías cifras de los economistas</w:t>
            </w:r>
            <w:r>
              <w:rPr>
                <w:i/>
              </w:rPr>
              <w:t>,</w:t>
            </w:r>
            <w:r w:rsidR="00A13B24" w:rsidRPr="00E95471">
              <w:rPr>
                <w:i/>
              </w:rPr>
              <w:t xml:space="preserve"> la cultura no es una cifra fría es una realidad viva</w:t>
            </w:r>
            <w:r>
              <w:rPr>
                <w:i/>
              </w:rPr>
              <w:t>,</w:t>
            </w:r>
            <w:r w:rsidR="00A13B24" w:rsidRPr="00E95471">
              <w:rPr>
                <w:i/>
              </w:rPr>
              <w:t xml:space="preserve"> nosotros tenemos que invertir en las realidades vivas</w:t>
            </w:r>
            <w:r>
              <w:rPr>
                <w:i/>
              </w:rPr>
              <w:t>, me da pena que sea u</w:t>
            </w:r>
            <w:r w:rsidR="00A13B24" w:rsidRPr="00E95471">
              <w:rPr>
                <w:i/>
              </w:rPr>
              <w:t>n arqueólogo norteamericano que nos venga a recordar y a decir no invertimos</w:t>
            </w:r>
            <w:r>
              <w:rPr>
                <w:i/>
              </w:rPr>
              <w:t xml:space="preserve"> en lo que tenemos que invertir</w:t>
            </w:r>
            <w:r w:rsidR="00A13B24" w:rsidRPr="00E95471">
              <w:rPr>
                <w:i/>
              </w:rPr>
              <w:t xml:space="preserve">.  </w:t>
            </w:r>
          </w:p>
        </w:tc>
      </w:tr>
    </w:tbl>
    <w:p w:rsidR="0093780D" w:rsidRDefault="0093780D" w:rsidP="00906836">
      <w:pPr>
        <w:jc w:val="center"/>
      </w:pPr>
    </w:p>
    <w:sectPr w:rsidR="0093780D">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9B0" w:rsidRDefault="005009B0" w:rsidP="00ED7DF1">
      <w:pPr>
        <w:spacing w:after="0" w:line="240" w:lineRule="auto"/>
      </w:pPr>
      <w:r>
        <w:separator/>
      </w:r>
    </w:p>
  </w:endnote>
  <w:endnote w:type="continuationSeparator" w:id="0">
    <w:p w:rsidR="005009B0" w:rsidRDefault="005009B0" w:rsidP="00ED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F1" w:rsidRDefault="00ED7D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F1" w:rsidRDefault="00ED7DF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F1" w:rsidRDefault="00ED7D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9B0" w:rsidRDefault="005009B0" w:rsidP="00ED7DF1">
      <w:pPr>
        <w:spacing w:after="0" w:line="240" w:lineRule="auto"/>
      </w:pPr>
      <w:r>
        <w:separator/>
      </w:r>
    </w:p>
  </w:footnote>
  <w:footnote w:type="continuationSeparator" w:id="0">
    <w:p w:rsidR="005009B0" w:rsidRDefault="005009B0" w:rsidP="00ED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F1" w:rsidRDefault="00ED7D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F1" w:rsidRDefault="00ED7DF1">
    <w:pPr>
      <w:pStyle w:val="Encabezado"/>
    </w:pPr>
    <w:r>
      <w:rPr>
        <w:noProof/>
        <w:lang w:eastAsia="es-GT"/>
      </w:rPr>
      <w:drawing>
        <wp:inline distT="0" distB="0" distL="0" distR="0" wp14:anchorId="0FC5CA01" wp14:editId="74A1029A">
          <wp:extent cx="1779270" cy="835025"/>
          <wp:effectExtent l="0" t="0" r="0" b="3175"/>
          <wp:docPr id="1"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779270" cy="8350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F1" w:rsidRDefault="00ED7D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0BEE61EF"/>
    <w:multiLevelType w:val="hybridMultilevel"/>
    <w:tmpl w:val="BEA2CD1C"/>
    <w:lvl w:ilvl="0" w:tplc="4A98203A">
      <w:start w:val="1"/>
      <w:numFmt w:val="bullet"/>
      <w:lvlText w:val="•"/>
      <w:lvlJc w:val="left"/>
      <w:pPr>
        <w:tabs>
          <w:tab w:val="num" w:pos="720"/>
        </w:tabs>
        <w:ind w:left="720" w:hanging="360"/>
      </w:pPr>
      <w:rPr>
        <w:rFonts w:ascii="Arial" w:hAnsi="Arial" w:hint="default"/>
      </w:rPr>
    </w:lvl>
    <w:lvl w:ilvl="1" w:tplc="A4B2BA3C" w:tentative="1">
      <w:start w:val="1"/>
      <w:numFmt w:val="bullet"/>
      <w:lvlText w:val="•"/>
      <w:lvlJc w:val="left"/>
      <w:pPr>
        <w:tabs>
          <w:tab w:val="num" w:pos="1440"/>
        </w:tabs>
        <w:ind w:left="1440" w:hanging="360"/>
      </w:pPr>
      <w:rPr>
        <w:rFonts w:ascii="Arial" w:hAnsi="Arial" w:hint="default"/>
      </w:rPr>
    </w:lvl>
    <w:lvl w:ilvl="2" w:tplc="4710C7B2" w:tentative="1">
      <w:start w:val="1"/>
      <w:numFmt w:val="bullet"/>
      <w:lvlText w:val="•"/>
      <w:lvlJc w:val="left"/>
      <w:pPr>
        <w:tabs>
          <w:tab w:val="num" w:pos="2160"/>
        </w:tabs>
        <w:ind w:left="2160" w:hanging="360"/>
      </w:pPr>
      <w:rPr>
        <w:rFonts w:ascii="Arial" w:hAnsi="Arial" w:hint="default"/>
      </w:rPr>
    </w:lvl>
    <w:lvl w:ilvl="3" w:tplc="9B78F4EA" w:tentative="1">
      <w:start w:val="1"/>
      <w:numFmt w:val="bullet"/>
      <w:lvlText w:val="•"/>
      <w:lvlJc w:val="left"/>
      <w:pPr>
        <w:tabs>
          <w:tab w:val="num" w:pos="2880"/>
        </w:tabs>
        <w:ind w:left="2880" w:hanging="360"/>
      </w:pPr>
      <w:rPr>
        <w:rFonts w:ascii="Arial" w:hAnsi="Arial" w:hint="default"/>
      </w:rPr>
    </w:lvl>
    <w:lvl w:ilvl="4" w:tplc="46F452B2" w:tentative="1">
      <w:start w:val="1"/>
      <w:numFmt w:val="bullet"/>
      <w:lvlText w:val="•"/>
      <w:lvlJc w:val="left"/>
      <w:pPr>
        <w:tabs>
          <w:tab w:val="num" w:pos="3600"/>
        </w:tabs>
        <w:ind w:left="3600" w:hanging="360"/>
      </w:pPr>
      <w:rPr>
        <w:rFonts w:ascii="Arial" w:hAnsi="Arial" w:hint="default"/>
      </w:rPr>
    </w:lvl>
    <w:lvl w:ilvl="5" w:tplc="D41E4022" w:tentative="1">
      <w:start w:val="1"/>
      <w:numFmt w:val="bullet"/>
      <w:lvlText w:val="•"/>
      <w:lvlJc w:val="left"/>
      <w:pPr>
        <w:tabs>
          <w:tab w:val="num" w:pos="4320"/>
        </w:tabs>
        <w:ind w:left="4320" w:hanging="360"/>
      </w:pPr>
      <w:rPr>
        <w:rFonts w:ascii="Arial" w:hAnsi="Arial" w:hint="default"/>
      </w:rPr>
    </w:lvl>
    <w:lvl w:ilvl="6" w:tplc="D06402C2" w:tentative="1">
      <w:start w:val="1"/>
      <w:numFmt w:val="bullet"/>
      <w:lvlText w:val="•"/>
      <w:lvlJc w:val="left"/>
      <w:pPr>
        <w:tabs>
          <w:tab w:val="num" w:pos="5040"/>
        </w:tabs>
        <w:ind w:left="5040" w:hanging="360"/>
      </w:pPr>
      <w:rPr>
        <w:rFonts w:ascii="Arial" w:hAnsi="Arial" w:hint="default"/>
      </w:rPr>
    </w:lvl>
    <w:lvl w:ilvl="7" w:tplc="33B29C96" w:tentative="1">
      <w:start w:val="1"/>
      <w:numFmt w:val="bullet"/>
      <w:lvlText w:val="•"/>
      <w:lvlJc w:val="left"/>
      <w:pPr>
        <w:tabs>
          <w:tab w:val="num" w:pos="5760"/>
        </w:tabs>
        <w:ind w:left="5760" w:hanging="360"/>
      </w:pPr>
      <w:rPr>
        <w:rFonts w:ascii="Arial" w:hAnsi="Arial" w:hint="default"/>
      </w:rPr>
    </w:lvl>
    <w:lvl w:ilvl="8" w:tplc="970C50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F45308"/>
    <w:multiLevelType w:val="hybridMultilevel"/>
    <w:tmpl w:val="21DEBAE8"/>
    <w:lvl w:ilvl="0" w:tplc="01440CE6">
      <w:start w:val="1"/>
      <w:numFmt w:val="bullet"/>
      <w:lvlText w:val="•"/>
      <w:lvlJc w:val="left"/>
      <w:pPr>
        <w:tabs>
          <w:tab w:val="num" w:pos="720"/>
        </w:tabs>
        <w:ind w:left="720" w:hanging="360"/>
      </w:pPr>
      <w:rPr>
        <w:rFonts w:ascii="Times New Roman" w:hAnsi="Times New Roman" w:hint="default"/>
      </w:rPr>
    </w:lvl>
    <w:lvl w:ilvl="1" w:tplc="1188E312" w:tentative="1">
      <w:start w:val="1"/>
      <w:numFmt w:val="bullet"/>
      <w:lvlText w:val="•"/>
      <w:lvlJc w:val="left"/>
      <w:pPr>
        <w:tabs>
          <w:tab w:val="num" w:pos="1440"/>
        </w:tabs>
        <w:ind w:left="1440" w:hanging="360"/>
      </w:pPr>
      <w:rPr>
        <w:rFonts w:ascii="Times New Roman" w:hAnsi="Times New Roman" w:hint="default"/>
      </w:rPr>
    </w:lvl>
    <w:lvl w:ilvl="2" w:tplc="DF8453E8" w:tentative="1">
      <w:start w:val="1"/>
      <w:numFmt w:val="bullet"/>
      <w:lvlText w:val="•"/>
      <w:lvlJc w:val="left"/>
      <w:pPr>
        <w:tabs>
          <w:tab w:val="num" w:pos="2160"/>
        </w:tabs>
        <w:ind w:left="2160" w:hanging="360"/>
      </w:pPr>
      <w:rPr>
        <w:rFonts w:ascii="Times New Roman" w:hAnsi="Times New Roman" w:hint="default"/>
      </w:rPr>
    </w:lvl>
    <w:lvl w:ilvl="3" w:tplc="6BCCF498" w:tentative="1">
      <w:start w:val="1"/>
      <w:numFmt w:val="bullet"/>
      <w:lvlText w:val="•"/>
      <w:lvlJc w:val="left"/>
      <w:pPr>
        <w:tabs>
          <w:tab w:val="num" w:pos="2880"/>
        </w:tabs>
        <w:ind w:left="2880" w:hanging="360"/>
      </w:pPr>
      <w:rPr>
        <w:rFonts w:ascii="Times New Roman" w:hAnsi="Times New Roman" w:hint="default"/>
      </w:rPr>
    </w:lvl>
    <w:lvl w:ilvl="4" w:tplc="15ACBB42" w:tentative="1">
      <w:start w:val="1"/>
      <w:numFmt w:val="bullet"/>
      <w:lvlText w:val="•"/>
      <w:lvlJc w:val="left"/>
      <w:pPr>
        <w:tabs>
          <w:tab w:val="num" w:pos="3600"/>
        </w:tabs>
        <w:ind w:left="3600" w:hanging="360"/>
      </w:pPr>
      <w:rPr>
        <w:rFonts w:ascii="Times New Roman" w:hAnsi="Times New Roman" w:hint="default"/>
      </w:rPr>
    </w:lvl>
    <w:lvl w:ilvl="5" w:tplc="64EE91E0" w:tentative="1">
      <w:start w:val="1"/>
      <w:numFmt w:val="bullet"/>
      <w:lvlText w:val="•"/>
      <w:lvlJc w:val="left"/>
      <w:pPr>
        <w:tabs>
          <w:tab w:val="num" w:pos="4320"/>
        </w:tabs>
        <w:ind w:left="4320" w:hanging="360"/>
      </w:pPr>
      <w:rPr>
        <w:rFonts w:ascii="Times New Roman" w:hAnsi="Times New Roman" w:hint="default"/>
      </w:rPr>
    </w:lvl>
    <w:lvl w:ilvl="6" w:tplc="A368510E" w:tentative="1">
      <w:start w:val="1"/>
      <w:numFmt w:val="bullet"/>
      <w:lvlText w:val="•"/>
      <w:lvlJc w:val="left"/>
      <w:pPr>
        <w:tabs>
          <w:tab w:val="num" w:pos="5040"/>
        </w:tabs>
        <w:ind w:left="5040" w:hanging="360"/>
      </w:pPr>
      <w:rPr>
        <w:rFonts w:ascii="Times New Roman" w:hAnsi="Times New Roman" w:hint="default"/>
      </w:rPr>
    </w:lvl>
    <w:lvl w:ilvl="7" w:tplc="165C38FE" w:tentative="1">
      <w:start w:val="1"/>
      <w:numFmt w:val="bullet"/>
      <w:lvlText w:val="•"/>
      <w:lvlJc w:val="left"/>
      <w:pPr>
        <w:tabs>
          <w:tab w:val="num" w:pos="5760"/>
        </w:tabs>
        <w:ind w:left="5760" w:hanging="360"/>
      </w:pPr>
      <w:rPr>
        <w:rFonts w:ascii="Times New Roman" w:hAnsi="Times New Roman" w:hint="default"/>
      </w:rPr>
    </w:lvl>
    <w:lvl w:ilvl="8" w:tplc="E82EA9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536B1"/>
    <w:multiLevelType w:val="hybridMultilevel"/>
    <w:tmpl w:val="B978C922"/>
    <w:lvl w:ilvl="0" w:tplc="B9FEB612">
      <w:start w:val="1"/>
      <w:numFmt w:val="bullet"/>
      <w:lvlText w:val="•"/>
      <w:lvlJc w:val="left"/>
      <w:pPr>
        <w:tabs>
          <w:tab w:val="num" w:pos="720"/>
        </w:tabs>
        <w:ind w:left="720" w:hanging="360"/>
      </w:pPr>
      <w:rPr>
        <w:rFonts w:ascii="Arial" w:hAnsi="Arial" w:hint="default"/>
      </w:rPr>
    </w:lvl>
    <w:lvl w:ilvl="1" w:tplc="64EADB7E" w:tentative="1">
      <w:start w:val="1"/>
      <w:numFmt w:val="bullet"/>
      <w:lvlText w:val="•"/>
      <w:lvlJc w:val="left"/>
      <w:pPr>
        <w:tabs>
          <w:tab w:val="num" w:pos="1440"/>
        </w:tabs>
        <w:ind w:left="1440" w:hanging="360"/>
      </w:pPr>
      <w:rPr>
        <w:rFonts w:ascii="Arial" w:hAnsi="Arial" w:hint="default"/>
      </w:rPr>
    </w:lvl>
    <w:lvl w:ilvl="2" w:tplc="F00EF542" w:tentative="1">
      <w:start w:val="1"/>
      <w:numFmt w:val="bullet"/>
      <w:lvlText w:val="•"/>
      <w:lvlJc w:val="left"/>
      <w:pPr>
        <w:tabs>
          <w:tab w:val="num" w:pos="2160"/>
        </w:tabs>
        <w:ind w:left="2160" w:hanging="360"/>
      </w:pPr>
      <w:rPr>
        <w:rFonts w:ascii="Arial" w:hAnsi="Arial" w:hint="default"/>
      </w:rPr>
    </w:lvl>
    <w:lvl w:ilvl="3" w:tplc="9C3C2BE2" w:tentative="1">
      <w:start w:val="1"/>
      <w:numFmt w:val="bullet"/>
      <w:lvlText w:val="•"/>
      <w:lvlJc w:val="left"/>
      <w:pPr>
        <w:tabs>
          <w:tab w:val="num" w:pos="2880"/>
        </w:tabs>
        <w:ind w:left="2880" w:hanging="360"/>
      </w:pPr>
      <w:rPr>
        <w:rFonts w:ascii="Arial" w:hAnsi="Arial" w:hint="default"/>
      </w:rPr>
    </w:lvl>
    <w:lvl w:ilvl="4" w:tplc="D9808414" w:tentative="1">
      <w:start w:val="1"/>
      <w:numFmt w:val="bullet"/>
      <w:lvlText w:val="•"/>
      <w:lvlJc w:val="left"/>
      <w:pPr>
        <w:tabs>
          <w:tab w:val="num" w:pos="3600"/>
        </w:tabs>
        <w:ind w:left="3600" w:hanging="360"/>
      </w:pPr>
      <w:rPr>
        <w:rFonts w:ascii="Arial" w:hAnsi="Arial" w:hint="default"/>
      </w:rPr>
    </w:lvl>
    <w:lvl w:ilvl="5" w:tplc="74CE85DC" w:tentative="1">
      <w:start w:val="1"/>
      <w:numFmt w:val="bullet"/>
      <w:lvlText w:val="•"/>
      <w:lvlJc w:val="left"/>
      <w:pPr>
        <w:tabs>
          <w:tab w:val="num" w:pos="4320"/>
        </w:tabs>
        <w:ind w:left="4320" w:hanging="360"/>
      </w:pPr>
      <w:rPr>
        <w:rFonts w:ascii="Arial" w:hAnsi="Arial" w:hint="default"/>
      </w:rPr>
    </w:lvl>
    <w:lvl w:ilvl="6" w:tplc="D8E69DCC" w:tentative="1">
      <w:start w:val="1"/>
      <w:numFmt w:val="bullet"/>
      <w:lvlText w:val="•"/>
      <w:lvlJc w:val="left"/>
      <w:pPr>
        <w:tabs>
          <w:tab w:val="num" w:pos="5040"/>
        </w:tabs>
        <w:ind w:left="5040" w:hanging="360"/>
      </w:pPr>
      <w:rPr>
        <w:rFonts w:ascii="Arial" w:hAnsi="Arial" w:hint="default"/>
      </w:rPr>
    </w:lvl>
    <w:lvl w:ilvl="7" w:tplc="35B6000A" w:tentative="1">
      <w:start w:val="1"/>
      <w:numFmt w:val="bullet"/>
      <w:lvlText w:val="•"/>
      <w:lvlJc w:val="left"/>
      <w:pPr>
        <w:tabs>
          <w:tab w:val="num" w:pos="5760"/>
        </w:tabs>
        <w:ind w:left="5760" w:hanging="360"/>
      </w:pPr>
      <w:rPr>
        <w:rFonts w:ascii="Arial" w:hAnsi="Arial" w:hint="default"/>
      </w:rPr>
    </w:lvl>
    <w:lvl w:ilvl="8" w:tplc="FB3A75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300CC"/>
    <w:multiLevelType w:val="hybridMultilevel"/>
    <w:tmpl w:val="663A39BE"/>
    <w:lvl w:ilvl="0" w:tplc="A96E5D16">
      <w:start w:val="1"/>
      <w:numFmt w:val="bullet"/>
      <w:lvlText w:val="•"/>
      <w:lvlJc w:val="left"/>
      <w:pPr>
        <w:tabs>
          <w:tab w:val="num" w:pos="720"/>
        </w:tabs>
        <w:ind w:left="720" w:hanging="360"/>
      </w:pPr>
      <w:rPr>
        <w:rFonts w:ascii="Arial" w:hAnsi="Arial" w:hint="default"/>
      </w:rPr>
    </w:lvl>
    <w:lvl w:ilvl="1" w:tplc="9B4EA0D6" w:tentative="1">
      <w:start w:val="1"/>
      <w:numFmt w:val="bullet"/>
      <w:lvlText w:val="•"/>
      <w:lvlJc w:val="left"/>
      <w:pPr>
        <w:tabs>
          <w:tab w:val="num" w:pos="1440"/>
        </w:tabs>
        <w:ind w:left="1440" w:hanging="360"/>
      </w:pPr>
      <w:rPr>
        <w:rFonts w:ascii="Arial" w:hAnsi="Arial" w:hint="default"/>
      </w:rPr>
    </w:lvl>
    <w:lvl w:ilvl="2" w:tplc="D3760398" w:tentative="1">
      <w:start w:val="1"/>
      <w:numFmt w:val="bullet"/>
      <w:lvlText w:val="•"/>
      <w:lvlJc w:val="left"/>
      <w:pPr>
        <w:tabs>
          <w:tab w:val="num" w:pos="2160"/>
        </w:tabs>
        <w:ind w:left="2160" w:hanging="360"/>
      </w:pPr>
      <w:rPr>
        <w:rFonts w:ascii="Arial" w:hAnsi="Arial" w:hint="default"/>
      </w:rPr>
    </w:lvl>
    <w:lvl w:ilvl="3" w:tplc="1AF20A96" w:tentative="1">
      <w:start w:val="1"/>
      <w:numFmt w:val="bullet"/>
      <w:lvlText w:val="•"/>
      <w:lvlJc w:val="left"/>
      <w:pPr>
        <w:tabs>
          <w:tab w:val="num" w:pos="2880"/>
        </w:tabs>
        <w:ind w:left="2880" w:hanging="360"/>
      </w:pPr>
      <w:rPr>
        <w:rFonts w:ascii="Arial" w:hAnsi="Arial" w:hint="default"/>
      </w:rPr>
    </w:lvl>
    <w:lvl w:ilvl="4" w:tplc="8E84C6B0" w:tentative="1">
      <w:start w:val="1"/>
      <w:numFmt w:val="bullet"/>
      <w:lvlText w:val="•"/>
      <w:lvlJc w:val="left"/>
      <w:pPr>
        <w:tabs>
          <w:tab w:val="num" w:pos="3600"/>
        </w:tabs>
        <w:ind w:left="3600" w:hanging="360"/>
      </w:pPr>
      <w:rPr>
        <w:rFonts w:ascii="Arial" w:hAnsi="Arial" w:hint="default"/>
      </w:rPr>
    </w:lvl>
    <w:lvl w:ilvl="5" w:tplc="CE0A13B6" w:tentative="1">
      <w:start w:val="1"/>
      <w:numFmt w:val="bullet"/>
      <w:lvlText w:val="•"/>
      <w:lvlJc w:val="left"/>
      <w:pPr>
        <w:tabs>
          <w:tab w:val="num" w:pos="4320"/>
        </w:tabs>
        <w:ind w:left="4320" w:hanging="360"/>
      </w:pPr>
      <w:rPr>
        <w:rFonts w:ascii="Arial" w:hAnsi="Arial" w:hint="default"/>
      </w:rPr>
    </w:lvl>
    <w:lvl w:ilvl="6" w:tplc="8D825A90" w:tentative="1">
      <w:start w:val="1"/>
      <w:numFmt w:val="bullet"/>
      <w:lvlText w:val="•"/>
      <w:lvlJc w:val="left"/>
      <w:pPr>
        <w:tabs>
          <w:tab w:val="num" w:pos="5040"/>
        </w:tabs>
        <w:ind w:left="5040" w:hanging="360"/>
      </w:pPr>
      <w:rPr>
        <w:rFonts w:ascii="Arial" w:hAnsi="Arial" w:hint="default"/>
      </w:rPr>
    </w:lvl>
    <w:lvl w:ilvl="7" w:tplc="AE4E835E" w:tentative="1">
      <w:start w:val="1"/>
      <w:numFmt w:val="bullet"/>
      <w:lvlText w:val="•"/>
      <w:lvlJc w:val="left"/>
      <w:pPr>
        <w:tabs>
          <w:tab w:val="num" w:pos="5760"/>
        </w:tabs>
        <w:ind w:left="5760" w:hanging="360"/>
      </w:pPr>
      <w:rPr>
        <w:rFonts w:ascii="Arial" w:hAnsi="Arial" w:hint="default"/>
      </w:rPr>
    </w:lvl>
    <w:lvl w:ilvl="8" w:tplc="408EF9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797BDE"/>
    <w:multiLevelType w:val="hybridMultilevel"/>
    <w:tmpl w:val="A52ABAE8"/>
    <w:lvl w:ilvl="0" w:tplc="D9CC25AC">
      <w:start w:val="1"/>
      <w:numFmt w:val="bullet"/>
      <w:lvlText w:val="•"/>
      <w:lvlJc w:val="left"/>
      <w:pPr>
        <w:tabs>
          <w:tab w:val="num" w:pos="720"/>
        </w:tabs>
        <w:ind w:left="720" w:hanging="360"/>
      </w:pPr>
      <w:rPr>
        <w:rFonts w:ascii="Arial" w:hAnsi="Arial" w:hint="default"/>
      </w:rPr>
    </w:lvl>
    <w:lvl w:ilvl="1" w:tplc="A974749E" w:tentative="1">
      <w:start w:val="1"/>
      <w:numFmt w:val="bullet"/>
      <w:lvlText w:val="•"/>
      <w:lvlJc w:val="left"/>
      <w:pPr>
        <w:tabs>
          <w:tab w:val="num" w:pos="1440"/>
        </w:tabs>
        <w:ind w:left="1440" w:hanging="360"/>
      </w:pPr>
      <w:rPr>
        <w:rFonts w:ascii="Arial" w:hAnsi="Arial" w:hint="default"/>
      </w:rPr>
    </w:lvl>
    <w:lvl w:ilvl="2" w:tplc="7100AEF8" w:tentative="1">
      <w:start w:val="1"/>
      <w:numFmt w:val="bullet"/>
      <w:lvlText w:val="•"/>
      <w:lvlJc w:val="left"/>
      <w:pPr>
        <w:tabs>
          <w:tab w:val="num" w:pos="2160"/>
        </w:tabs>
        <w:ind w:left="2160" w:hanging="360"/>
      </w:pPr>
      <w:rPr>
        <w:rFonts w:ascii="Arial" w:hAnsi="Arial" w:hint="default"/>
      </w:rPr>
    </w:lvl>
    <w:lvl w:ilvl="3" w:tplc="D70EDA4C" w:tentative="1">
      <w:start w:val="1"/>
      <w:numFmt w:val="bullet"/>
      <w:lvlText w:val="•"/>
      <w:lvlJc w:val="left"/>
      <w:pPr>
        <w:tabs>
          <w:tab w:val="num" w:pos="2880"/>
        </w:tabs>
        <w:ind w:left="2880" w:hanging="360"/>
      </w:pPr>
      <w:rPr>
        <w:rFonts w:ascii="Arial" w:hAnsi="Arial" w:hint="default"/>
      </w:rPr>
    </w:lvl>
    <w:lvl w:ilvl="4" w:tplc="223A6834" w:tentative="1">
      <w:start w:val="1"/>
      <w:numFmt w:val="bullet"/>
      <w:lvlText w:val="•"/>
      <w:lvlJc w:val="left"/>
      <w:pPr>
        <w:tabs>
          <w:tab w:val="num" w:pos="3600"/>
        </w:tabs>
        <w:ind w:left="3600" w:hanging="360"/>
      </w:pPr>
      <w:rPr>
        <w:rFonts w:ascii="Arial" w:hAnsi="Arial" w:hint="default"/>
      </w:rPr>
    </w:lvl>
    <w:lvl w:ilvl="5" w:tplc="1A8A6606" w:tentative="1">
      <w:start w:val="1"/>
      <w:numFmt w:val="bullet"/>
      <w:lvlText w:val="•"/>
      <w:lvlJc w:val="left"/>
      <w:pPr>
        <w:tabs>
          <w:tab w:val="num" w:pos="4320"/>
        </w:tabs>
        <w:ind w:left="4320" w:hanging="360"/>
      </w:pPr>
      <w:rPr>
        <w:rFonts w:ascii="Arial" w:hAnsi="Arial" w:hint="default"/>
      </w:rPr>
    </w:lvl>
    <w:lvl w:ilvl="6" w:tplc="4C4EC47A" w:tentative="1">
      <w:start w:val="1"/>
      <w:numFmt w:val="bullet"/>
      <w:lvlText w:val="•"/>
      <w:lvlJc w:val="left"/>
      <w:pPr>
        <w:tabs>
          <w:tab w:val="num" w:pos="5040"/>
        </w:tabs>
        <w:ind w:left="5040" w:hanging="360"/>
      </w:pPr>
      <w:rPr>
        <w:rFonts w:ascii="Arial" w:hAnsi="Arial" w:hint="default"/>
      </w:rPr>
    </w:lvl>
    <w:lvl w:ilvl="7" w:tplc="15967B4C" w:tentative="1">
      <w:start w:val="1"/>
      <w:numFmt w:val="bullet"/>
      <w:lvlText w:val="•"/>
      <w:lvlJc w:val="left"/>
      <w:pPr>
        <w:tabs>
          <w:tab w:val="num" w:pos="5760"/>
        </w:tabs>
        <w:ind w:left="5760" w:hanging="360"/>
      </w:pPr>
      <w:rPr>
        <w:rFonts w:ascii="Arial" w:hAnsi="Arial" w:hint="default"/>
      </w:rPr>
    </w:lvl>
    <w:lvl w:ilvl="8" w:tplc="A7EC80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2569EF"/>
    <w:multiLevelType w:val="hybridMultilevel"/>
    <w:tmpl w:val="A720E7E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4110D34"/>
    <w:multiLevelType w:val="hybridMultilevel"/>
    <w:tmpl w:val="07BC360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488444E9"/>
    <w:multiLevelType w:val="hybridMultilevel"/>
    <w:tmpl w:val="E7263AC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1" w15:restartNumberingAfterBreak="0">
    <w:nsid w:val="4CC734D4"/>
    <w:multiLevelType w:val="hybridMultilevel"/>
    <w:tmpl w:val="9A063DFA"/>
    <w:lvl w:ilvl="0" w:tplc="F5F2F326">
      <w:start w:val="1"/>
      <w:numFmt w:val="decimal"/>
      <w:lvlText w:val="%1."/>
      <w:lvlJc w:val="left"/>
      <w:pPr>
        <w:ind w:left="502"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4E9152D4"/>
    <w:multiLevelType w:val="hybridMultilevel"/>
    <w:tmpl w:val="9102920A"/>
    <w:lvl w:ilvl="0" w:tplc="253A98CE">
      <w:start w:val="1"/>
      <w:numFmt w:val="bullet"/>
      <w:lvlText w:val="•"/>
      <w:lvlJc w:val="left"/>
      <w:pPr>
        <w:tabs>
          <w:tab w:val="num" w:pos="720"/>
        </w:tabs>
        <w:ind w:left="720" w:hanging="360"/>
      </w:pPr>
      <w:rPr>
        <w:rFonts w:ascii="Arial" w:hAnsi="Arial" w:hint="default"/>
      </w:rPr>
    </w:lvl>
    <w:lvl w:ilvl="1" w:tplc="B6B48CBA">
      <w:start w:val="1"/>
      <w:numFmt w:val="bullet"/>
      <w:lvlText w:val="•"/>
      <w:lvlJc w:val="left"/>
      <w:pPr>
        <w:tabs>
          <w:tab w:val="num" w:pos="1440"/>
        </w:tabs>
        <w:ind w:left="1440" w:hanging="360"/>
      </w:pPr>
      <w:rPr>
        <w:rFonts w:ascii="Arial" w:hAnsi="Arial" w:hint="default"/>
      </w:rPr>
    </w:lvl>
    <w:lvl w:ilvl="2" w:tplc="4182A38A" w:tentative="1">
      <w:start w:val="1"/>
      <w:numFmt w:val="bullet"/>
      <w:lvlText w:val="•"/>
      <w:lvlJc w:val="left"/>
      <w:pPr>
        <w:tabs>
          <w:tab w:val="num" w:pos="2160"/>
        </w:tabs>
        <w:ind w:left="2160" w:hanging="360"/>
      </w:pPr>
      <w:rPr>
        <w:rFonts w:ascii="Arial" w:hAnsi="Arial" w:hint="default"/>
      </w:rPr>
    </w:lvl>
    <w:lvl w:ilvl="3" w:tplc="5E58D2D0" w:tentative="1">
      <w:start w:val="1"/>
      <w:numFmt w:val="bullet"/>
      <w:lvlText w:val="•"/>
      <w:lvlJc w:val="left"/>
      <w:pPr>
        <w:tabs>
          <w:tab w:val="num" w:pos="2880"/>
        </w:tabs>
        <w:ind w:left="2880" w:hanging="360"/>
      </w:pPr>
      <w:rPr>
        <w:rFonts w:ascii="Arial" w:hAnsi="Arial" w:hint="default"/>
      </w:rPr>
    </w:lvl>
    <w:lvl w:ilvl="4" w:tplc="26260050" w:tentative="1">
      <w:start w:val="1"/>
      <w:numFmt w:val="bullet"/>
      <w:lvlText w:val="•"/>
      <w:lvlJc w:val="left"/>
      <w:pPr>
        <w:tabs>
          <w:tab w:val="num" w:pos="3600"/>
        </w:tabs>
        <w:ind w:left="3600" w:hanging="360"/>
      </w:pPr>
      <w:rPr>
        <w:rFonts w:ascii="Arial" w:hAnsi="Arial" w:hint="default"/>
      </w:rPr>
    </w:lvl>
    <w:lvl w:ilvl="5" w:tplc="5292431A" w:tentative="1">
      <w:start w:val="1"/>
      <w:numFmt w:val="bullet"/>
      <w:lvlText w:val="•"/>
      <w:lvlJc w:val="left"/>
      <w:pPr>
        <w:tabs>
          <w:tab w:val="num" w:pos="4320"/>
        </w:tabs>
        <w:ind w:left="4320" w:hanging="360"/>
      </w:pPr>
      <w:rPr>
        <w:rFonts w:ascii="Arial" w:hAnsi="Arial" w:hint="default"/>
      </w:rPr>
    </w:lvl>
    <w:lvl w:ilvl="6" w:tplc="8840A2B4" w:tentative="1">
      <w:start w:val="1"/>
      <w:numFmt w:val="bullet"/>
      <w:lvlText w:val="•"/>
      <w:lvlJc w:val="left"/>
      <w:pPr>
        <w:tabs>
          <w:tab w:val="num" w:pos="5040"/>
        </w:tabs>
        <w:ind w:left="5040" w:hanging="360"/>
      </w:pPr>
      <w:rPr>
        <w:rFonts w:ascii="Arial" w:hAnsi="Arial" w:hint="default"/>
      </w:rPr>
    </w:lvl>
    <w:lvl w:ilvl="7" w:tplc="79B8EA92" w:tentative="1">
      <w:start w:val="1"/>
      <w:numFmt w:val="bullet"/>
      <w:lvlText w:val="•"/>
      <w:lvlJc w:val="left"/>
      <w:pPr>
        <w:tabs>
          <w:tab w:val="num" w:pos="5760"/>
        </w:tabs>
        <w:ind w:left="5760" w:hanging="360"/>
      </w:pPr>
      <w:rPr>
        <w:rFonts w:ascii="Arial" w:hAnsi="Arial" w:hint="default"/>
      </w:rPr>
    </w:lvl>
    <w:lvl w:ilvl="8" w:tplc="90E899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CB7C52"/>
    <w:multiLevelType w:val="hybridMultilevel"/>
    <w:tmpl w:val="95209B32"/>
    <w:lvl w:ilvl="0" w:tplc="58A0690A">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abstractNum w:abstractNumId="15" w15:restartNumberingAfterBreak="0">
    <w:nsid w:val="6ABD355B"/>
    <w:multiLevelType w:val="hybridMultilevel"/>
    <w:tmpl w:val="6756BC2A"/>
    <w:lvl w:ilvl="0" w:tplc="176610AE">
      <w:start w:val="1"/>
      <w:numFmt w:val="bullet"/>
      <w:lvlText w:val="•"/>
      <w:lvlJc w:val="left"/>
      <w:pPr>
        <w:tabs>
          <w:tab w:val="num" w:pos="720"/>
        </w:tabs>
        <w:ind w:left="720" w:hanging="360"/>
      </w:pPr>
      <w:rPr>
        <w:rFonts w:ascii="Arial" w:hAnsi="Arial" w:hint="default"/>
      </w:rPr>
    </w:lvl>
    <w:lvl w:ilvl="1" w:tplc="53228F98" w:tentative="1">
      <w:start w:val="1"/>
      <w:numFmt w:val="bullet"/>
      <w:lvlText w:val="•"/>
      <w:lvlJc w:val="left"/>
      <w:pPr>
        <w:tabs>
          <w:tab w:val="num" w:pos="1440"/>
        </w:tabs>
        <w:ind w:left="1440" w:hanging="360"/>
      </w:pPr>
      <w:rPr>
        <w:rFonts w:ascii="Arial" w:hAnsi="Arial" w:hint="default"/>
      </w:rPr>
    </w:lvl>
    <w:lvl w:ilvl="2" w:tplc="54B29A82" w:tentative="1">
      <w:start w:val="1"/>
      <w:numFmt w:val="bullet"/>
      <w:lvlText w:val="•"/>
      <w:lvlJc w:val="left"/>
      <w:pPr>
        <w:tabs>
          <w:tab w:val="num" w:pos="2160"/>
        </w:tabs>
        <w:ind w:left="2160" w:hanging="360"/>
      </w:pPr>
      <w:rPr>
        <w:rFonts w:ascii="Arial" w:hAnsi="Arial" w:hint="default"/>
      </w:rPr>
    </w:lvl>
    <w:lvl w:ilvl="3" w:tplc="EEF61ACC" w:tentative="1">
      <w:start w:val="1"/>
      <w:numFmt w:val="bullet"/>
      <w:lvlText w:val="•"/>
      <w:lvlJc w:val="left"/>
      <w:pPr>
        <w:tabs>
          <w:tab w:val="num" w:pos="2880"/>
        </w:tabs>
        <w:ind w:left="2880" w:hanging="360"/>
      </w:pPr>
      <w:rPr>
        <w:rFonts w:ascii="Arial" w:hAnsi="Arial" w:hint="default"/>
      </w:rPr>
    </w:lvl>
    <w:lvl w:ilvl="4" w:tplc="7C0681DC" w:tentative="1">
      <w:start w:val="1"/>
      <w:numFmt w:val="bullet"/>
      <w:lvlText w:val="•"/>
      <w:lvlJc w:val="left"/>
      <w:pPr>
        <w:tabs>
          <w:tab w:val="num" w:pos="3600"/>
        </w:tabs>
        <w:ind w:left="3600" w:hanging="360"/>
      </w:pPr>
      <w:rPr>
        <w:rFonts w:ascii="Arial" w:hAnsi="Arial" w:hint="default"/>
      </w:rPr>
    </w:lvl>
    <w:lvl w:ilvl="5" w:tplc="6FC2F85A" w:tentative="1">
      <w:start w:val="1"/>
      <w:numFmt w:val="bullet"/>
      <w:lvlText w:val="•"/>
      <w:lvlJc w:val="left"/>
      <w:pPr>
        <w:tabs>
          <w:tab w:val="num" w:pos="4320"/>
        </w:tabs>
        <w:ind w:left="4320" w:hanging="360"/>
      </w:pPr>
      <w:rPr>
        <w:rFonts w:ascii="Arial" w:hAnsi="Arial" w:hint="default"/>
      </w:rPr>
    </w:lvl>
    <w:lvl w:ilvl="6" w:tplc="5448E05C" w:tentative="1">
      <w:start w:val="1"/>
      <w:numFmt w:val="bullet"/>
      <w:lvlText w:val="•"/>
      <w:lvlJc w:val="left"/>
      <w:pPr>
        <w:tabs>
          <w:tab w:val="num" w:pos="5040"/>
        </w:tabs>
        <w:ind w:left="5040" w:hanging="360"/>
      </w:pPr>
      <w:rPr>
        <w:rFonts w:ascii="Arial" w:hAnsi="Arial" w:hint="default"/>
      </w:rPr>
    </w:lvl>
    <w:lvl w:ilvl="7" w:tplc="D0B8E39C" w:tentative="1">
      <w:start w:val="1"/>
      <w:numFmt w:val="bullet"/>
      <w:lvlText w:val="•"/>
      <w:lvlJc w:val="left"/>
      <w:pPr>
        <w:tabs>
          <w:tab w:val="num" w:pos="5760"/>
        </w:tabs>
        <w:ind w:left="5760" w:hanging="360"/>
      </w:pPr>
      <w:rPr>
        <w:rFonts w:ascii="Arial" w:hAnsi="Arial" w:hint="default"/>
      </w:rPr>
    </w:lvl>
    <w:lvl w:ilvl="8" w:tplc="8E1094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FD015E"/>
    <w:multiLevelType w:val="hybridMultilevel"/>
    <w:tmpl w:val="2550D062"/>
    <w:lvl w:ilvl="0" w:tplc="100A0001">
      <w:start w:val="1"/>
      <w:numFmt w:val="bullet"/>
      <w:lvlText w:val=""/>
      <w:lvlJc w:val="left"/>
      <w:pPr>
        <w:ind w:left="1494" w:hanging="360"/>
      </w:pPr>
      <w:rPr>
        <w:rFonts w:ascii="Symbol" w:hAnsi="Symbol" w:hint="default"/>
      </w:rPr>
    </w:lvl>
    <w:lvl w:ilvl="1" w:tplc="100A0003" w:tentative="1">
      <w:start w:val="1"/>
      <w:numFmt w:val="bullet"/>
      <w:lvlText w:val="o"/>
      <w:lvlJc w:val="left"/>
      <w:pPr>
        <w:ind w:left="2214" w:hanging="360"/>
      </w:pPr>
      <w:rPr>
        <w:rFonts w:ascii="Courier New" w:hAnsi="Courier New" w:cs="Courier New" w:hint="default"/>
      </w:rPr>
    </w:lvl>
    <w:lvl w:ilvl="2" w:tplc="100A0005" w:tentative="1">
      <w:start w:val="1"/>
      <w:numFmt w:val="bullet"/>
      <w:lvlText w:val=""/>
      <w:lvlJc w:val="left"/>
      <w:pPr>
        <w:ind w:left="2934" w:hanging="360"/>
      </w:pPr>
      <w:rPr>
        <w:rFonts w:ascii="Wingdings" w:hAnsi="Wingdings" w:hint="default"/>
      </w:rPr>
    </w:lvl>
    <w:lvl w:ilvl="3" w:tplc="100A0001" w:tentative="1">
      <w:start w:val="1"/>
      <w:numFmt w:val="bullet"/>
      <w:lvlText w:val=""/>
      <w:lvlJc w:val="left"/>
      <w:pPr>
        <w:ind w:left="3654" w:hanging="360"/>
      </w:pPr>
      <w:rPr>
        <w:rFonts w:ascii="Symbol" w:hAnsi="Symbol" w:hint="default"/>
      </w:rPr>
    </w:lvl>
    <w:lvl w:ilvl="4" w:tplc="100A0003" w:tentative="1">
      <w:start w:val="1"/>
      <w:numFmt w:val="bullet"/>
      <w:lvlText w:val="o"/>
      <w:lvlJc w:val="left"/>
      <w:pPr>
        <w:ind w:left="4374" w:hanging="360"/>
      </w:pPr>
      <w:rPr>
        <w:rFonts w:ascii="Courier New" w:hAnsi="Courier New" w:cs="Courier New" w:hint="default"/>
      </w:rPr>
    </w:lvl>
    <w:lvl w:ilvl="5" w:tplc="100A0005" w:tentative="1">
      <w:start w:val="1"/>
      <w:numFmt w:val="bullet"/>
      <w:lvlText w:val=""/>
      <w:lvlJc w:val="left"/>
      <w:pPr>
        <w:ind w:left="5094" w:hanging="360"/>
      </w:pPr>
      <w:rPr>
        <w:rFonts w:ascii="Wingdings" w:hAnsi="Wingdings" w:hint="default"/>
      </w:rPr>
    </w:lvl>
    <w:lvl w:ilvl="6" w:tplc="100A0001" w:tentative="1">
      <w:start w:val="1"/>
      <w:numFmt w:val="bullet"/>
      <w:lvlText w:val=""/>
      <w:lvlJc w:val="left"/>
      <w:pPr>
        <w:ind w:left="5814" w:hanging="360"/>
      </w:pPr>
      <w:rPr>
        <w:rFonts w:ascii="Symbol" w:hAnsi="Symbol" w:hint="default"/>
      </w:rPr>
    </w:lvl>
    <w:lvl w:ilvl="7" w:tplc="100A0003" w:tentative="1">
      <w:start w:val="1"/>
      <w:numFmt w:val="bullet"/>
      <w:lvlText w:val="o"/>
      <w:lvlJc w:val="left"/>
      <w:pPr>
        <w:ind w:left="6534" w:hanging="360"/>
      </w:pPr>
      <w:rPr>
        <w:rFonts w:ascii="Courier New" w:hAnsi="Courier New" w:cs="Courier New" w:hint="default"/>
      </w:rPr>
    </w:lvl>
    <w:lvl w:ilvl="8" w:tplc="100A0005" w:tentative="1">
      <w:start w:val="1"/>
      <w:numFmt w:val="bullet"/>
      <w:lvlText w:val=""/>
      <w:lvlJc w:val="left"/>
      <w:pPr>
        <w:ind w:left="7254" w:hanging="360"/>
      </w:pPr>
      <w:rPr>
        <w:rFonts w:ascii="Wingdings" w:hAnsi="Wingdings" w:hint="default"/>
      </w:rPr>
    </w:lvl>
  </w:abstractNum>
  <w:abstractNum w:abstractNumId="17" w15:restartNumberingAfterBreak="0">
    <w:nsid w:val="6DAA70B0"/>
    <w:multiLevelType w:val="hybridMultilevel"/>
    <w:tmpl w:val="9B34BC84"/>
    <w:lvl w:ilvl="0" w:tplc="B3B6DE20">
      <w:start w:val="1"/>
      <w:numFmt w:val="bullet"/>
      <w:lvlText w:val="•"/>
      <w:lvlJc w:val="left"/>
      <w:pPr>
        <w:tabs>
          <w:tab w:val="num" w:pos="720"/>
        </w:tabs>
        <w:ind w:left="720" w:hanging="360"/>
      </w:pPr>
      <w:rPr>
        <w:rFonts w:ascii="Arial" w:hAnsi="Arial" w:hint="default"/>
      </w:rPr>
    </w:lvl>
    <w:lvl w:ilvl="1" w:tplc="211A4E52" w:tentative="1">
      <w:start w:val="1"/>
      <w:numFmt w:val="bullet"/>
      <w:lvlText w:val="•"/>
      <w:lvlJc w:val="left"/>
      <w:pPr>
        <w:tabs>
          <w:tab w:val="num" w:pos="1440"/>
        </w:tabs>
        <w:ind w:left="1440" w:hanging="360"/>
      </w:pPr>
      <w:rPr>
        <w:rFonts w:ascii="Arial" w:hAnsi="Arial" w:hint="default"/>
      </w:rPr>
    </w:lvl>
    <w:lvl w:ilvl="2" w:tplc="F98E4212" w:tentative="1">
      <w:start w:val="1"/>
      <w:numFmt w:val="bullet"/>
      <w:lvlText w:val="•"/>
      <w:lvlJc w:val="left"/>
      <w:pPr>
        <w:tabs>
          <w:tab w:val="num" w:pos="2160"/>
        </w:tabs>
        <w:ind w:left="2160" w:hanging="360"/>
      </w:pPr>
      <w:rPr>
        <w:rFonts w:ascii="Arial" w:hAnsi="Arial" w:hint="default"/>
      </w:rPr>
    </w:lvl>
    <w:lvl w:ilvl="3" w:tplc="0B900AF0" w:tentative="1">
      <w:start w:val="1"/>
      <w:numFmt w:val="bullet"/>
      <w:lvlText w:val="•"/>
      <w:lvlJc w:val="left"/>
      <w:pPr>
        <w:tabs>
          <w:tab w:val="num" w:pos="2880"/>
        </w:tabs>
        <w:ind w:left="2880" w:hanging="360"/>
      </w:pPr>
      <w:rPr>
        <w:rFonts w:ascii="Arial" w:hAnsi="Arial" w:hint="default"/>
      </w:rPr>
    </w:lvl>
    <w:lvl w:ilvl="4" w:tplc="1272ECDC" w:tentative="1">
      <w:start w:val="1"/>
      <w:numFmt w:val="bullet"/>
      <w:lvlText w:val="•"/>
      <w:lvlJc w:val="left"/>
      <w:pPr>
        <w:tabs>
          <w:tab w:val="num" w:pos="3600"/>
        </w:tabs>
        <w:ind w:left="3600" w:hanging="360"/>
      </w:pPr>
      <w:rPr>
        <w:rFonts w:ascii="Arial" w:hAnsi="Arial" w:hint="default"/>
      </w:rPr>
    </w:lvl>
    <w:lvl w:ilvl="5" w:tplc="6B0C4610" w:tentative="1">
      <w:start w:val="1"/>
      <w:numFmt w:val="bullet"/>
      <w:lvlText w:val="•"/>
      <w:lvlJc w:val="left"/>
      <w:pPr>
        <w:tabs>
          <w:tab w:val="num" w:pos="4320"/>
        </w:tabs>
        <w:ind w:left="4320" w:hanging="360"/>
      </w:pPr>
      <w:rPr>
        <w:rFonts w:ascii="Arial" w:hAnsi="Arial" w:hint="default"/>
      </w:rPr>
    </w:lvl>
    <w:lvl w:ilvl="6" w:tplc="33244BE4" w:tentative="1">
      <w:start w:val="1"/>
      <w:numFmt w:val="bullet"/>
      <w:lvlText w:val="•"/>
      <w:lvlJc w:val="left"/>
      <w:pPr>
        <w:tabs>
          <w:tab w:val="num" w:pos="5040"/>
        </w:tabs>
        <w:ind w:left="5040" w:hanging="360"/>
      </w:pPr>
      <w:rPr>
        <w:rFonts w:ascii="Arial" w:hAnsi="Arial" w:hint="default"/>
      </w:rPr>
    </w:lvl>
    <w:lvl w:ilvl="7" w:tplc="D7545CCE" w:tentative="1">
      <w:start w:val="1"/>
      <w:numFmt w:val="bullet"/>
      <w:lvlText w:val="•"/>
      <w:lvlJc w:val="left"/>
      <w:pPr>
        <w:tabs>
          <w:tab w:val="num" w:pos="5760"/>
        </w:tabs>
        <w:ind w:left="5760" w:hanging="360"/>
      </w:pPr>
      <w:rPr>
        <w:rFonts w:ascii="Arial" w:hAnsi="Arial" w:hint="default"/>
      </w:rPr>
    </w:lvl>
    <w:lvl w:ilvl="8" w:tplc="BFC0C04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E20524"/>
    <w:multiLevelType w:val="hybridMultilevel"/>
    <w:tmpl w:val="AB4E849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750D38E5"/>
    <w:multiLevelType w:val="hybridMultilevel"/>
    <w:tmpl w:val="0CDCD96A"/>
    <w:lvl w:ilvl="0" w:tplc="96026E46">
      <w:start w:val="1"/>
      <w:numFmt w:val="decimal"/>
      <w:lvlText w:val="%1."/>
      <w:lvlJc w:val="left"/>
      <w:pPr>
        <w:ind w:left="786" w:hanging="360"/>
      </w:pPr>
      <w:rPr>
        <w:rFonts w:hint="default"/>
      </w:rPr>
    </w:lvl>
    <w:lvl w:ilvl="1" w:tplc="100A0019" w:tentative="1">
      <w:start w:val="1"/>
      <w:numFmt w:val="lowerLetter"/>
      <w:lvlText w:val="%2."/>
      <w:lvlJc w:val="left"/>
      <w:pPr>
        <w:ind w:left="1506" w:hanging="360"/>
      </w:pPr>
    </w:lvl>
    <w:lvl w:ilvl="2" w:tplc="100A001B" w:tentative="1">
      <w:start w:val="1"/>
      <w:numFmt w:val="lowerRoman"/>
      <w:lvlText w:val="%3."/>
      <w:lvlJc w:val="right"/>
      <w:pPr>
        <w:ind w:left="2226" w:hanging="180"/>
      </w:pPr>
    </w:lvl>
    <w:lvl w:ilvl="3" w:tplc="100A000F" w:tentative="1">
      <w:start w:val="1"/>
      <w:numFmt w:val="decimal"/>
      <w:lvlText w:val="%4."/>
      <w:lvlJc w:val="left"/>
      <w:pPr>
        <w:ind w:left="2946" w:hanging="360"/>
      </w:pPr>
    </w:lvl>
    <w:lvl w:ilvl="4" w:tplc="100A0019" w:tentative="1">
      <w:start w:val="1"/>
      <w:numFmt w:val="lowerLetter"/>
      <w:lvlText w:val="%5."/>
      <w:lvlJc w:val="left"/>
      <w:pPr>
        <w:ind w:left="3666" w:hanging="360"/>
      </w:pPr>
    </w:lvl>
    <w:lvl w:ilvl="5" w:tplc="100A001B" w:tentative="1">
      <w:start w:val="1"/>
      <w:numFmt w:val="lowerRoman"/>
      <w:lvlText w:val="%6."/>
      <w:lvlJc w:val="right"/>
      <w:pPr>
        <w:ind w:left="4386" w:hanging="180"/>
      </w:pPr>
    </w:lvl>
    <w:lvl w:ilvl="6" w:tplc="100A000F" w:tentative="1">
      <w:start w:val="1"/>
      <w:numFmt w:val="decimal"/>
      <w:lvlText w:val="%7."/>
      <w:lvlJc w:val="left"/>
      <w:pPr>
        <w:ind w:left="5106" w:hanging="360"/>
      </w:pPr>
    </w:lvl>
    <w:lvl w:ilvl="7" w:tplc="100A0019" w:tentative="1">
      <w:start w:val="1"/>
      <w:numFmt w:val="lowerLetter"/>
      <w:lvlText w:val="%8."/>
      <w:lvlJc w:val="left"/>
      <w:pPr>
        <w:ind w:left="5826" w:hanging="360"/>
      </w:pPr>
    </w:lvl>
    <w:lvl w:ilvl="8" w:tplc="100A001B" w:tentative="1">
      <w:start w:val="1"/>
      <w:numFmt w:val="lowerRoman"/>
      <w:lvlText w:val="%9."/>
      <w:lvlJc w:val="right"/>
      <w:pPr>
        <w:ind w:left="6546" w:hanging="180"/>
      </w:pPr>
    </w:lvl>
  </w:abstractNum>
  <w:abstractNum w:abstractNumId="20" w15:restartNumberingAfterBreak="0">
    <w:nsid w:val="766A0455"/>
    <w:multiLevelType w:val="hybridMultilevel"/>
    <w:tmpl w:val="C8749328"/>
    <w:lvl w:ilvl="0" w:tplc="ECB20C28">
      <w:start w:val="1"/>
      <w:numFmt w:val="bullet"/>
      <w:lvlText w:val="•"/>
      <w:lvlJc w:val="left"/>
      <w:pPr>
        <w:tabs>
          <w:tab w:val="num" w:pos="720"/>
        </w:tabs>
        <w:ind w:left="720" w:hanging="360"/>
      </w:pPr>
      <w:rPr>
        <w:rFonts w:ascii="Arial" w:hAnsi="Arial" w:hint="default"/>
      </w:rPr>
    </w:lvl>
    <w:lvl w:ilvl="1" w:tplc="DB6654B2" w:tentative="1">
      <w:start w:val="1"/>
      <w:numFmt w:val="bullet"/>
      <w:lvlText w:val="•"/>
      <w:lvlJc w:val="left"/>
      <w:pPr>
        <w:tabs>
          <w:tab w:val="num" w:pos="1440"/>
        </w:tabs>
        <w:ind w:left="1440" w:hanging="360"/>
      </w:pPr>
      <w:rPr>
        <w:rFonts w:ascii="Arial" w:hAnsi="Arial" w:hint="default"/>
      </w:rPr>
    </w:lvl>
    <w:lvl w:ilvl="2" w:tplc="A05C8D42" w:tentative="1">
      <w:start w:val="1"/>
      <w:numFmt w:val="bullet"/>
      <w:lvlText w:val="•"/>
      <w:lvlJc w:val="left"/>
      <w:pPr>
        <w:tabs>
          <w:tab w:val="num" w:pos="2160"/>
        </w:tabs>
        <w:ind w:left="2160" w:hanging="360"/>
      </w:pPr>
      <w:rPr>
        <w:rFonts w:ascii="Arial" w:hAnsi="Arial" w:hint="default"/>
      </w:rPr>
    </w:lvl>
    <w:lvl w:ilvl="3" w:tplc="BB2AAEF8" w:tentative="1">
      <w:start w:val="1"/>
      <w:numFmt w:val="bullet"/>
      <w:lvlText w:val="•"/>
      <w:lvlJc w:val="left"/>
      <w:pPr>
        <w:tabs>
          <w:tab w:val="num" w:pos="2880"/>
        </w:tabs>
        <w:ind w:left="2880" w:hanging="360"/>
      </w:pPr>
      <w:rPr>
        <w:rFonts w:ascii="Arial" w:hAnsi="Arial" w:hint="default"/>
      </w:rPr>
    </w:lvl>
    <w:lvl w:ilvl="4" w:tplc="D12AF746" w:tentative="1">
      <w:start w:val="1"/>
      <w:numFmt w:val="bullet"/>
      <w:lvlText w:val="•"/>
      <w:lvlJc w:val="left"/>
      <w:pPr>
        <w:tabs>
          <w:tab w:val="num" w:pos="3600"/>
        </w:tabs>
        <w:ind w:left="3600" w:hanging="360"/>
      </w:pPr>
      <w:rPr>
        <w:rFonts w:ascii="Arial" w:hAnsi="Arial" w:hint="default"/>
      </w:rPr>
    </w:lvl>
    <w:lvl w:ilvl="5" w:tplc="DF50A03E" w:tentative="1">
      <w:start w:val="1"/>
      <w:numFmt w:val="bullet"/>
      <w:lvlText w:val="•"/>
      <w:lvlJc w:val="left"/>
      <w:pPr>
        <w:tabs>
          <w:tab w:val="num" w:pos="4320"/>
        </w:tabs>
        <w:ind w:left="4320" w:hanging="360"/>
      </w:pPr>
      <w:rPr>
        <w:rFonts w:ascii="Arial" w:hAnsi="Arial" w:hint="default"/>
      </w:rPr>
    </w:lvl>
    <w:lvl w:ilvl="6" w:tplc="012A21A4" w:tentative="1">
      <w:start w:val="1"/>
      <w:numFmt w:val="bullet"/>
      <w:lvlText w:val="•"/>
      <w:lvlJc w:val="left"/>
      <w:pPr>
        <w:tabs>
          <w:tab w:val="num" w:pos="5040"/>
        </w:tabs>
        <w:ind w:left="5040" w:hanging="360"/>
      </w:pPr>
      <w:rPr>
        <w:rFonts w:ascii="Arial" w:hAnsi="Arial" w:hint="default"/>
      </w:rPr>
    </w:lvl>
    <w:lvl w:ilvl="7" w:tplc="EB20DF04" w:tentative="1">
      <w:start w:val="1"/>
      <w:numFmt w:val="bullet"/>
      <w:lvlText w:val="•"/>
      <w:lvlJc w:val="left"/>
      <w:pPr>
        <w:tabs>
          <w:tab w:val="num" w:pos="5760"/>
        </w:tabs>
        <w:ind w:left="5760" w:hanging="360"/>
      </w:pPr>
      <w:rPr>
        <w:rFonts w:ascii="Arial" w:hAnsi="Arial" w:hint="default"/>
      </w:rPr>
    </w:lvl>
    <w:lvl w:ilvl="8" w:tplc="362EF9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710BCF"/>
    <w:multiLevelType w:val="hybridMultilevel"/>
    <w:tmpl w:val="4AE0FBAA"/>
    <w:lvl w:ilvl="0" w:tplc="610A164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7E794B39"/>
    <w:multiLevelType w:val="hybridMultilevel"/>
    <w:tmpl w:val="3C04F696"/>
    <w:lvl w:ilvl="0" w:tplc="651A05A6">
      <w:start w:val="1"/>
      <w:numFmt w:val="bullet"/>
      <w:lvlText w:val="•"/>
      <w:lvlJc w:val="left"/>
      <w:pPr>
        <w:tabs>
          <w:tab w:val="num" w:pos="720"/>
        </w:tabs>
        <w:ind w:left="720" w:hanging="360"/>
      </w:pPr>
      <w:rPr>
        <w:rFonts w:ascii="Times New Roman" w:hAnsi="Times New Roman" w:hint="default"/>
      </w:rPr>
    </w:lvl>
    <w:lvl w:ilvl="1" w:tplc="2B1AF72A" w:tentative="1">
      <w:start w:val="1"/>
      <w:numFmt w:val="bullet"/>
      <w:lvlText w:val="•"/>
      <w:lvlJc w:val="left"/>
      <w:pPr>
        <w:tabs>
          <w:tab w:val="num" w:pos="1440"/>
        </w:tabs>
        <w:ind w:left="1440" w:hanging="360"/>
      </w:pPr>
      <w:rPr>
        <w:rFonts w:ascii="Times New Roman" w:hAnsi="Times New Roman" w:hint="default"/>
      </w:rPr>
    </w:lvl>
    <w:lvl w:ilvl="2" w:tplc="92A447D4" w:tentative="1">
      <w:start w:val="1"/>
      <w:numFmt w:val="bullet"/>
      <w:lvlText w:val="•"/>
      <w:lvlJc w:val="left"/>
      <w:pPr>
        <w:tabs>
          <w:tab w:val="num" w:pos="2160"/>
        </w:tabs>
        <w:ind w:left="2160" w:hanging="360"/>
      </w:pPr>
      <w:rPr>
        <w:rFonts w:ascii="Times New Roman" w:hAnsi="Times New Roman" w:hint="default"/>
      </w:rPr>
    </w:lvl>
    <w:lvl w:ilvl="3" w:tplc="1B1EC38A" w:tentative="1">
      <w:start w:val="1"/>
      <w:numFmt w:val="bullet"/>
      <w:lvlText w:val="•"/>
      <w:lvlJc w:val="left"/>
      <w:pPr>
        <w:tabs>
          <w:tab w:val="num" w:pos="2880"/>
        </w:tabs>
        <w:ind w:left="2880" w:hanging="360"/>
      </w:pPr>
      <w:rPr>
        <w:rFonts w:ascii="Times New Roman" w:hAnsi="Times New Roman" w:hint="default"/>
      </w:rPr>
    </w:lvl>
    <w:lvl w:ilvl="4" w:tplc="2CBA4E44" w:tentative="1">
      <w:start w:val="1"/>
      <w:numFmt w:val="bullet"/>
      <w:lvlText w:val="•"/>
      <w:lvlJc w:val="left"/>
      <w:pPr>
        <w:tabs>
          <w:tab w:val="num" w:pos="3600"/>
        </w:tabs>
        <w:ind w:left="3600" w:hanging="360"/>
      </w:pPr>
      <w:rPr>
        <w:rFonts w:ascii="Times New Roman" w:hAnsi="Times New Roman" w:hint="default"/>
      </w:rPr>
    </w:lvl>
    <w:lvl w:ilvl="5" w:tplc="EA1E3F14" w:tentative="1">
      <w:start w:val="1"/>
      <w:numFmt w:val="bullet"/>
      <w:lvlText w:val="•"/>
      <w:lvlJc w:val="left"/>
      <w:pPr>
        <w:tabs>
          <w:tab w:val="num" w:pos="4320"/>
        </w:tabs>
        <w:ind w:left="4320" w:hanging="360"/>
      </w:pPr>
      <w:rPr>
        <w:rFonts w:ascii="Times New Roman" w:hAnsi="Times New Roman" w:hint="default"/>
      </w:rPr>
    </w:lvl>
    <w:lvl w:ilvl="6" w:tplc="375AC340" w:tentative="1">
      <w:start w:val="1"/>
      <w:numFmt w:val="bullet"/>
      <w:lvlText w:val="•"/>
      <w:lvlJc w:val="left"/>
      <w:pPr>
        <w:tabs>
          <w:tab w:val="num" w:pos="5040"/>
        </w:tabs>
        <w:ind w:left="5040" w:hanging="360"/>
      </w:pPr>
      <w:rPr>
        <w:rFonts w:ascii="Times New Roman" w:hAnsi="Times New Roman" w:hint="default"/>
      </w:rPr>
    </w:lvl>
    <w:lvl w:ilvl="7" w:tplc="F76A2318" w:tentative="1">
      <w:start w:val="1"/>
      <w:numFmt w:val="bullet"/>
      <w:lvlText w:val="•"/>
      <w:lvlJc w:val="left"/>
      <w:pPr>
        <w:tabs>
          <w:tab w:val="num" w:pos="5760"/>
        </w:tabs>
        <w:ind w:left="5760" w:hanging="360"/>
      </w:pPr>
      <w:rPr>
        <w:rFonts w:ascii="Times New Roman" w:hAnsi="Times New Roman" w:hint="default"/>
      </w:rPr>
    </w:lvl>
    <w:lvl w:ilvl="8" w:tplc="D5CC826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14"/>
  </w:num>
  <w:num w:numId="4">
    <w:abstractNumId w:val="9"/>
  </w:num>
  <w:num w:numId="5">
    <w:abstractNumId w:val="6"/>
  </w:num>
  <w:num w:numId="6">
    <w:abstractNumId w:val="2"/>
  </w:num>
  <w:num w:numId="7">
    <w:abstractNumId w:val="22"/>
  </w:num>
  <w:num w:numId="8">
    <w:abstractNumId w:val="15"/>
  </w:num>
  <w:num w:numId="9">
    <w:abstractNumId w:val="1"/>
  </w:num>
  <w:num w:numId="10">
    <w:abstractNumId w:val="3"/>
  </w:num>
  <w:num w:numId="11">
    <w:abstractNumId w:val="5"/>
  </w:num>
  <w:num w:numId="12">
    <w:abstractNumId w:val="20"/>
  </w:num>
  <w:num w:numId="13">
    <w:abstractNumId w:val="4"/>
  </w:num>
  <w:num w:numId="14">
    <w:abstractNumId w:val="17"/>
  </w:num>
  <w:num w:numId="15">
    <w:abstractNumId w:val="11"/>
  </w:num>
  <w:num w:numId="16">
    <w:abstractNumId w:val="21"/>
  </w:num>
  <w:num w:numId="17">
    <w:abstractNumId w:val="13"/>
  </w:num>
  <w:num w:numId="18">
    <w:abstractNumId w:val="10"/>
  </w:num>
  <w:num w:numId="19">
    <w:abstractNumId w:val="16"/>
  </w:num>
  <w:num w:numId="20">
    <w:abstractNumId w:val="19"/>
  </w:num>
  <w:num w:numId="21">
    <w:abstractNumId w:val="12"/>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0014D"/>
    <w:rsid w:val="00007CA7"/>
    <w:rsid w:val="00010831"/>
    <w:rsid w:val="000167C9"/>
    <w:rsid w:val="00026352"/>
    <w:rsid w:val="000330BD"/>
    <w:rsid w:val="000372EF"/>
    <w:rsid w:val="0006296D"/>
    <w:rsid w:val="00071451"/>
    <w:rsid w:val="00076C94"/>
    <w:rsid w:val="00077A54"/>
    <w:rsid w:val="0008325A"/>
    <w:rsid w:val="00083E62"/>
    <w:rsid w:val="000911CB"/>
    <w:rsid w:val="00091219"/>
    <w:rsid w:val="000E040D"/>
    <w:rsid w:val="000E3161"/>
    <w:rsid w:val="000F31CE"/>
    <w:rsid w:val="00102EC7"/>
    <w:rsid w:val="001037DB"/>
    <w:rsid w:val="00114000"/>
    <w:rsid w:val="00133F9C"/>
    <w:rsid w:val="0013525E"/>
    <w:rsid w:val="00146824"/>
    <w:rsid w:val="0015670C"/>
    <w:rsid w:val="00167D5D"/>
    <w:rsid w:val="00170843"/>
    <w:rsid w:val="00193825"/>
    <w:rsid w:val="001943E8"/>
    <w:rsid w:val="001B09CB"/>
    <w:rsid w:val="001C782D"/>
    <w:rsid w:val="001D0ACE"/>
    <w:rsid w:val="001D0FB4"/>
    <w:rsid w:val="001E7CC0"/>
    <w:rsid w:val="002048D4"/>
    <w:rsid w:val="00207041"/>
    <w:rsid w:val="0022326E"/>
    <w:rsid w:val="00225BCD"/>
    <w:rsid w:val="00235DBE"/>
    <w:rsid w:val="0025386F"/>
    <w:rsid w:val="00254A75"/>
    <w:rsid w:val="0028336B"/>
    <w:rsid w:val="0029279C"/>
    <w:rsid w:val="002929CC"/>
    <w:rsid w:val="002A1871"/>
    <w:rsid w:val="002A36D8"/>
    <w:rsid w:val="002A78C2"/>
    <w:rsid w:val="002A7961"/>
    <w:rsid w:val="002C103F"/>
    <w:rsid w:val="002C6C84"/>
    <w:rsid w:val="002C6F03"/>
    <w:rsid w:val="002F0205"/>
    <w:rsid w:val="002F3C88"/>
    <w:rsid w:val="002F5AE0"/>
    <w:rsid w:val="003040EB"/>
    <w:rsid w:val="00316D7E"/>
    <w:rsid w:val="00322787"/>
    <w:rsid w:val="0033105E"/>
    <w:rsid w:val="00343118"/>
    <w:rsid w:val="00357915"/>
    <w:rsid w:val="00364170"/>
    <w:rsid w:val="00371048"/>
    <w:rsid w:val="003750B8"/>
    <w:rsid w:val="003921E7"/>
    <w:rsid w:val="0039666C"/>
    <w:rsid w:val="003B103C"/>
    <w:rsid w:val="003B378A"/>
    <w:rsid w:val="003B7776"/>
    <w:rsid w:val="003C233E"/>
    <w:rsid w:val="003C6F50"/>
    <w:rsid w:val="003D158E"/>
    <w:rsid w:val="003D2E02"/>
    <w:rsid w:val="003D7265"/>
    <w:rsid w:val="003D74E4"/>
    <w:rsid w:val="003E1512"/>
    <w:rsid w:val="003E3239"/>
    <w:rsid w:val="003E5615"/>
    <w:rsid w:val="003E6C78"/>
    <w:rsid w:val="003F3101"/>
    <w:rsid w:val="00413155"/>
    <w:rsid w:val="00456F10"/>
    <w:rsid w:val="00460D04"/>
    <w:rsid w:val="004A4DDC"/>
    <w:rsid w:val="004C6DE1"/>
    <w:rsid w:val="004D3F76"/>
    <w:rsid w:val="004D48DA"/>
    <w:rsid w:val="004D5952"/>
    <w:rsid w:val="004D677A"/>
    <w:rsid w:val="004D7798"/>
    <w:rsid w:val="005009B0"/>
    <w:rsid w:val="0050297F"/>
    <w:rsid w:val="00505488"/>
    <w:rsid w:val="005057C4"/>
    <w:rsid w:val="00517D09"/>
    <w:rsid w:val="00545E1B"/>
    <w:rsid w:val="00556501"/>
    <w:rsid w:val="00557DCC"/>
    <w:rsid w:val="005610B6"/>
    <w:rsid w:val="005633FF"/>
    <w:rsid w:val="005A4B4B"/>
    <w:rsid w:val="005C114D"/>
    <w:rsid w:val="005C4A01"/>
    <w:rsid w:val="005D1E6B"/>
    <w:rsid w:val="005D6C43"/>
    <w:rsid w:val="005D7A00"/>
    <w:rsid w:val="005E18C3"/>
    <w:rsid w:val="005F2605"/>
    <w:rsid w:val="005F3233"/>
    <w:rsid w:val="005F41D0"/>
    <w:rsid w:val="005F4C0C"/>
    <w:rsid w:val="006056A1"/>
    <w:rsid w:val="006113FE"/>
    <w:rsid w:val="0061317B"/>
    <w:rsid w:val="0062340A"/>
    <w:rsid w:val="00623AF1"/>
    <w:rsid w:val="006325A0"/>
    <w:rsid w:val="00632E2E"/>
    <w:rsid w:val="00667B61"/>
    <w:rsid w:val="006A26E1"/>
    <w:rsid w:val="006A52D1"/>
    <w:rsid w:val="006A6EF1"/>
    <w:rsid w:val="006D43F3"/>
    <w:rsid w:val="006E5D8D"/>
    <w:rsid w:val="007012C5"/>
    <w:rsid w:val="00702871"/>
    <w:rsid w:val="007048B6"/>
    <w:rsid w:val="00711881"/>
    <w:rsid w:val="0072590A"/>
    <w:rsid w:val="00746C49"/>
    <w:rsid w:val="0075044F"/>
    <w:rsid w:val="007615CA"/>
    <w:rsid w:val="00767517"/>
    <w:rsid w:val="00767ADB"/>
    <w:rsid w:val="0077525B"/>
    <w:rsid w:val="007A794A"/>
    <w:rsid w:val="007B0F69"/>
    <w:rsid w:val="007B736B"/>
    <w:rsid w:val="007C10F4"/>
    <w:rsid w:val="007C64EB"/>
    <w:rsid w:val="007E28A4"/>
    <w:rsid w:val="007F23BE"/>
    <w:rsid w:val="007F3B0E"/>
    <w:rsid w:val="007F7F20"/>
    <w:rsid w:val="008029A8"/>
    <w:rsid w:val="008178C3"/>
    <w:rsid w:val="00847225"/>
    <w:rsid w:val="0085279A"/>
    <w:rsid w:val="00855676"/>
    <w:rsid w:val="0088485F"/>
    <w:rsid w:val="008A6259"/>
    <w:rsid w:val="008C2E3C"/>
    <w:rsid w:val="008E309A"/>
    <w:rsid w:val="008F1AA9"/>
    <w:rsid w:val="008F4723"/>
    <w:rsid w:val="008F5F11"/>
    <w:rsid w:val="009002C0"/>
    <w:rsid w:val="00906836"/>
    <w:rsid w:val="00910B93"/>
    <w:rsid w:val="009316AF"/>
    <w:rsid w:val="0093780D"/>
    <w:rsid w:val="00955A0C"/>
    <w:rsid w:val="00964E44"/>
    <w:rsid w:val="009C0F16"/>
    <w:rsid w:val="009E3AF8"/>
    <w:rsid w:val="00A05FD8"/>
    <w:rsid w:val="00A13B24"/>
    <w:rsid w:val="00A20FAF"/>
    <w:rsid w:val="00A53CE1"/>
    <w:rsid w:val="00A54ED3"/>
    <w:rsid w:val="00A80020"/>
    <w:rsid w:val="00A8115D"/>
    <w:rsid w:val="00A83910"/>
    <w:rsid w:val="00AA2232"/>
    <w:rsid w:val="00AD015A"/>
    <w:rsid w:val="00AD051C"/>
    <w:rsid w:val="00B02F71"/>
    <w:rsid w:val="00B141B9"/>
    <w:rsid w:val="00B157D0"/>
    <w:rsid w:val="00B16136"/>
    <w:rsid w:val="00B45B4F"/>
    <w:rsid w:val="00B66EDB"/>
    <w:rsid w:val="00B72D5A"/>
    <w:rsid w:val="00B9108C"/>
    <w:rsid w:val="00BB7996"/>
    <w:rsid w:val="00BC576A"/>
    <w:rsid w:val="00BD5651"/>
    <w:rsid w:val="00BD6333"/>
    <w:rsid w:val="00C200DE"/>
    <w:rsid w:val="00C469C0"/>
    <w:rsid w:val="00C54BD4"/>
    <w:rsid w:val="00C57535"/>
    <w:rsid w:val="00C66669"/>
    <w:rsid w:val="00C671E3"/>
    <w:rsid w:val="00C85980"/>
    <w:rsid w:val="00CA4C76"/>
    <w:rsid w:val="00CC3E38"/>
    <w:rsid w:val="00CD2838"/>
    <w:rsid w:val="00CD2B7D"/>
    <w:rsid w:val="00CE622A"/>
    <w:rsid w:val="00CF6C1A"/>
    <w:rsid w:val="00D00B5B"/>
    <w:rsid w:val="00D06BA1"/>
    <w:rsid w:val="00D12064"/>
    <w:rsid w:val="00D21A00"/>
    <w:rsid w:val="00D235E8"/>
    <w:rsid w:val="00D26FF9"/>
    <w:rsid w:val="00D30D8E"/>
    <w:rsid w:val="00D3237B"/>
    <w:rsid w:val="00D42C50"/>
    <w:rsid w:val="00D5016C"/>
    <w:rsid w:val="00D92828"/>
    <w:rsid w:val="00D92B8B"/>
    <w:rsid w:val="00DA53D6"/>
    <w:rsid w:val="00DC4BCC"/>
    <w:rsid w:val="00DC55A0"/>
    <w:rsid w:val="00DC70C8"/>
    <w:rsid w:val="00DE3671"/>
    <w:rsid w:val="00E043D8"/>
    <w:rsid w:val="00E13B82"/>
    <w:rsid w:val="00E30613"/>
    <w:rsid w:val="00E327E7"/>
    <w:rsid w:val="00E45122"/>
    <w:rsid w:val="00E56883"/>
    <w:rsid w:val="00E61EAA"/>
    <w:rsid w:val="00E72C50"/>
    <w:rsid w:val="00E830FD"/>
    <w:rsid w:val="00E870B9"/>
    <w:rsid w:val="00E94F3B"/>
    <w:rsid w:val="00E95471"/>
    <w:rsid w:val="00E95B19"/>
    <w:rsid w:val="00EB7C06"/>
    <w:rsid w:val="00EC4DFA"/>
    <w:rsid w:val="00ED6583"/>
    <w:rsid w:val="00ED74A7"/>
    <w:rsid w:val="00ED7DF1"/>
    <w:rsid w:val="00EF681D"/>
    <w:rsid w:val="00EF7E45"/>
    <w:rsid w:val="00F00E2C"/>
    <w:rsid w:val="00F01FAB"/>
    <w:rsid w:val="00F13B75"/>
    <w:rsid w:val="00F14A36"/>
    <w:rsid w:val="00F16E12"/>
    <w:rsid w:val="00F2476B"/>
    <w:rsid w:val="00F267F8"/>
    <w:rsid w:val="00F34BBF"/>
    <w:rsid w:val="00F433DF"/>
    <w:rsid w:val="00F57D8D"/>
    <w:rsid w:val="00F657B9"/>
    <w:rsid w:val="00F95A93"/>
    <w:rsid w:val="00FB1F8D"/>
    <w:rsid w:val="00FD0EFD"/>
    <w:rsid w:val="00FD489A"/>
    <w:rsid w:val="00FF1756"/>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57F4A-FA7B-469B-B023-DE3FE3CE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NormalWeb">
    <w:name w:val="Normal (Web)"/>
    <w:basedOn w:val="Normal"/>
    <w:uiPriority w:val="99"/>
    <w:semiHidden/>
    <w:unhideWhenUsed/>
    <w:rsid w:val="00007CA7"/>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Refdecomentario">
    <w:name w:val="annotation reference"/>
    <w:basedOn w:val="Fuentedeprrafopredeter"/>
    <w:uiPriority w:val="99"/>
    <w:semiHidden/>
    <w:unhideWhenUsed/>
    <w:rsid w:val="00ED6583"/>
    <w:rPr>
      <w:sz w:val="16"/>
      <w:szCs w:val="16"/>
    </w:rPr>
  </w:style>
  <w:style w:type="paragraph" w:styleId="Textocomentario">
    <w:name w:val="annotation text"/>
    <w:basedOn w:val="Normal"/>
    <w:link w:val="TextocomentarioCar"/>
    <w:uiPriority w:val="99"/>
    <w:semiHidden/>
    <w:unhideWhenUsed/>
    <w:rsid w:val="00ED6583"/>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ED6583"/>
    <w:rPr>
      <w:sz w:val="20"/>
      <w:szCs w:val="20"/>
    </w:rPr>
  </w:style>
  <w:style w:type="paragraph" w:styleId="Encabezado">
    <w:name w:val="header"/>
    <w:basedOn w:val="Normal"/>
    <w:link w:val="EncabezadoCar"/>
    <w:uiPriority w:val="99"/>
    <w:unhideWhenUsed/>
    <w:rsid w:val="00ED7D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DF1"/>
  </w:style>
  <w:style w:type="paragraph" w:styleId="Piedepgina">
    <w:name w:val="footer"/>
    <w:basedOn w:val="Normal"/>
    <w:link w:val="PiedepginaCar"/>
    <w:uiPriority w:val="99"/>
    <w:unhideWhenUsed/>
    <w:rsid w:val="00ED7D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895">
      <w:bodyDiv w:val="1"/>
      <w:marLeft w:val="0"/>
      <w:marRight w:val="0"/>
      <w:marTop w:val="0"/>
      <w:marBottom w:val="0"/>
      <w:divBdr>
        <w:top w:val="none" w:sz="0" w:space="0" w:color="auto"/>
        <w:left w:val="none" w:sz="0" w:space="0" w:color="auto"/>
        <w:bottom w:val="none" w:sz="0" w:space="0" w:color="auto"/>
        <w:right w:val="none" w:sz="0" w:space="0" w:color="auto"/>
      </w:divBdr>
      <w:divsChild>
        <w:div w:id="928348677">
          <w:marLeft w:val="446"/>
          <w:marRight w:val="0"/>
          <w:marTop w:val="0"/>
          <w:marBottom w:val="0"/>
          <w:divBdr>
            <w:top w:val="none" w:sz="0" w:space="0" w:color="auto"/>
            <w:left w:val="none" w:sz="0" w:space="0" w:color="auto"/>
            <w:bottom w:val="none" w:sz="0" w:space="0" w:color="auto"/>
            <w:right w:val="none" w:sz="0" w:space="0" w:color="auto"/>
          </w:divBdr>
        </w:div>
        <w:div w:id="1577281890">
          <w:marLeft w:val="446"/>
          <w:marRight w:val="0"/>
          <w:marTop w:val="0"/>
          <w:marBottom w:val="0"/>
          <w:divBdr>
            <w:top w:val="none" w:sz="0" w:space="0" w:color="auto"/>
            <w:left w:val="none" w:sz="0" w:space="0" w:color="auto"/>
            <w:bottom w:val="none" w:sz="0" w:space="0" w:color="auto"/>
            <w:right w:val="none" w:sz="0" w:space="0" w:color="auto"/>
          </w:divBdr>
        </w:div>
      </w:divsChild>
    </w:div>
    <w:div w:id="73167049">
      <w:bodyDiv w:val="1"/>
      <w:marLeft w:val="0"/>
      <w:marRight w:val="0"/>
      <w:marTop w:val="0"/>
      <w:marBottom w:val="0"/>
      <w:divBdr>
        <w:top w:val="none" w:sz="0" w:space="0" w:color="auto"/>
        <w:left w:val="none" w:sz="0" w:space="0" w:color="auto"/>
        <w:bottom w:val="none" w:sz="0" w:space="0" w:color="auto"/>
        <w:right w:val="none" w:sz="0" w:space="0" w:color="auto"/>
      </w:divBdr>
    </w:div>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315183171">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425079633">
      <w:bodyDiv w:val="1"/>
      <w:marLeft w:val="0"/>
      <w:marRight w:val="0"/>
      <w:marTop w:val="0"/>
      <w:marBottom w:val="0"/>
      <w:divBdr>
        <w:top w:val="none" w:sz="0" w:space="0" w:color="auto"/>
        <w:left w:val="none" w:sz="0" w:space="0" w:color="auto"/>
        <w:bottom w:val="none" w:sz="0" w:space="0" w:color="auto"/>
        <w:right w:val="none" w:sz="0" w:space="0" w:color="auto"/>
      </w:divBdr>
      <w:divsChild>
        <w:div w:id="792208457">
          <w:marLeft w:val="547"/>
          <w:marRight w:val="0"/>
          <w:marTop w:val="0"/>
          <w:marBottom w:val="0"/>
          <w:divBdr>
            <w:top w:val="none" w:sz="0" w:space="0" w:color="auto"/>
            <w:left w:val="none" w:sz="0" w:space="0" w:color="auto"/>
            <w:bottom w:val="none" w:sz="0" w:space="0" w:color="auto"/>
            <w:right w:val="none" w:sz="0" w:space="0" w:color="auto"/>
          </w:divBdr>
        </w:div>
      </w:divsChild>
    </w:div>
    <w:div w:id="535897806">
      <w:bodyDiv w:val="1"/>
      <w:marLeft w:val="0"/>
      <w:marRight w:val="0"/>
      <w:marTop w:val="0"/>
      <w:marBottom w:val="0"/>
      <w:divBdr>
        <w:top w:val="none" w:sz="0" w:space="0" w:color="auto"/>
        <w:left w:val="none" w:sz="0" w:space="0" w:color="auto"/>
        <w:bottom w:val="none" w:sz="0" w:space="0" w:color="auto"/>
        <w:right w:val="none" w:sz="0" w:space="0" w:color="auto"/>
      </w:divBdr>
      <w:divsChild>
        <w:div w:id="1934508531">
          <w:marLeft w:val="547"/>
          <w:marRight w:val="0"/>
          <w:marTop w:val="144"/>
          <w:marBottom w:val="0"/>
          <w:divBdr>
            <w:top w:val="none" w:sz="0" w:space="0" w:color="auto"/>
            <w:left w:val="none" w:sz="0" w:space="0" w:color="auto"/>
            <w:bottom w:val="none" w:sz="0" w:space="0" w:color="auto"/>
            <w:right w:val="none" w:sz="0" w:space="0" w:color="auto"/>
          </w:divBdr>
        </w:div>
      </w:divsChild>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31731659">
      <w:bodyDiv w:val="1"/>
      <w:marLeft w:val="0"/>
      <w:marRight w:val="0"/>
      <w:marTop w:val="0"/>
      <w:marBottom w:val="0"/>
      <w:divBdr>
        <w:top w:val="none" w:sz="0" w:space="0" w:color="auto"/>
        <w:left w:val="none" w:sz="0" w:space="0" w:color="auto"/>
        <w:bottom w:val="none" w:sz="0" w:space="0" w:color="auto"/>
        <w:right w:val="none" w:sz="0" w:space="0" w:color="auto"/>
      </w:divBdr>
      <w:divsChild>
        <w:div w:id="1549223255">
          <w:marLeft w:val="547"/>
          <w:marRight w:val="0"/>
          <w:marTop w:val="0"/>
          <w:marBottom w:val="0"/>
          <w:divBdr>
            <w:top w:val="none" w:sz="0" w:space="0" w:color="auto"/>
            <w:left w:val="none" w:sz="0" w:space="0" w:color="auto"/>
            <w:bottom w:val="none" w:sz="0" w:space="0" w:color="auto"/>
            <w:right w:val="none" w:sz="0" w:space="0" w:color="auto"/>
          </w:divBdr>
        </w:div>
      </w:divsChild>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772238623">
      <w:bodyDiv w:val="1"/>
      <w:marLeft w:val="0"/>
      <w:marRight w:val="0"/>
      <w:marTop w:val="0"/>
      <w:marBottom w:val="0"/>
      <w:divBdr>
        <w:top w:val="none" w:sz="0" w:space="0" w:color="auto"/>
        <w:left w:val="none" w:sz="0" w:space="0" w:color="auto"/>
        <w:bottom w:val="none" w:sz="0" w:space="0" w:color="auto"/>
        <w:right w:val="none" w:sz="0" w:space="0" w:color="auto"/>
      </w:divBdr>
    </w:div>
    <w:div w:id="774712416">
      <w:bodyDiv w:val="1"/>
      <w:marLeft w:val="0"/>
      <w:marRight w:val="0"/>
      <w:marTop w:val="0"/>
      <w:marBottom w:val="0"/>
      <w:divBdr>
        <w:top w:val="none" w:sz="0" w:space="0" w:color="auto"/>
        <w:left w:val="none" w:sz="0" w:space="0" w:color="auto"/>
        <w:bottom w:val="none" w:sz="0" w:space="0" w:color="auto"/>
        <w:right w:val="none" w:sz="0" w:space="0" w:color="auto"/>
      </w:divBdr>
      <w:divsChild>
        <w:div w:id="1096445160">
          <w:marLeft w:val="547"/>
          <w:marRight w:val="0"/>
          <w:marTop w:val="0"/>
          <w:marBottom w:val="0"/>
          <w:divBdr>
            <w:top w:val="none" w:sz="0" w:space="0" w:color="auto"/>
            <w:left w:val="none" w:sz="0" w:space="0" w:color="auto"/>
            <w:bottom w:val="none" w:sz="0" w:space="0" w:color="auto"/>
            <w:right w:val="none" w:sz="0" w:space="0" w:color="auto"/>
          </w:divBdr>
        </w:div>
      </w:divsChild>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843206426">
      <w:bodyDiv w:val="1"/>
      <w:marLeft w:val="0"/>
      <w:marRight w:val="0"/>
      <w:marTop w:val="0"/>
      <w:marBottom w:val="0"/>
      <w:divBdr>
        <w:top w:val="none" w:sz="0" w:space="0" w:color="auto"/>
        <w:left w:val="none" w:sz="0" w:space="0" w:color="auto"/>
        <w:bottom w:val="none" w:sz="0" w:space="0" w:color="auto"/>
        <w:right w:val="none" w:sz="0" w:space="0" w:color="auto"/>
      </w:divBdr>
    </w:div>
    <w:div w:id="1072507716">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289315595">
      <w:bodyDiv w:val="1"/>
      <w:marLeft w:val="0"/>
      <w:marRight w:val="0"/>
      <w:marTop w:val="0"/>
      <w:marBottom w:val="0"/>
      <w:divBdr>
        <w:top w:val="none" w:sz="0" w:space="0" w:color="auto"/>
        <w:left w:val="none" w:sz="0" w:space="0" w:color="auto"/>
        <w:bottom w:val="none" w:sz="0" w:space="0" w:color="auto"/>
        <w:right w:val="none" w:sz="0" w:space="0" w:color="auto"/>
      </w:divBdr>
    </w:div>
    <w:div w:id="1384480372">
      <w:bodyDiv w:val="1"/>
      <w:marLeft w:val="0"/>
      <w:marRight w:val="0"/>
      <w:marTop w:val="0"/>
      <w:marBottom w:val="0"/>
      <w:divBdr>
        <w:top w:val="none" w:sz="0" w:space="0" w:color="auto"/>
        <w:left w:val="none" w:sz="0" w:space="0" w:color="auto"/>
        <w:bottom w:val="none" w:sz="0" w:space="0" w:color="auto"/>
        <w:right w:val="none" w:sz="0" w:space="0" w:color="auto"/>
      </w:divBdr>
      <w:divsChild>
        <w:div w:id="337998391">
          <w:marLeft w:val="547"/>
          <w:marRight w:val="0"/>
          <w:marTop w:val="0"/>
          <w:marBottom w:val="0"/>
          <w:divBdr>
            <w:top w:val="none" w:sz="0" w:space="0" w:color="auto"/>
            <w:left w:val="none" w:sz="0" w:space="0" w:color="auto"/>
            <w:bottom w:val="none" w:sz="0" w:space="0" w:color="auto"/>
            <w:right w:val="none" w:sz="0" w:space="0" w:color="auto"/>
          </w:divBdr>
        </w:div>
      </w:divsChild>
    </w:div>
    <w:div w:id="1404984664">
      <w:bodyDiv w:val="1"/>
      <w:marLeft w:val="0"/>
      <w:marRight w:val="0"/>
      <w:marTop w:val="0"/>
      <w:marBottom w:val="0"/>
      <w:divBdr>
        <w:top w:val="none" w:sz="0" w:space="0" w:color="auto"/>
        <w:left w:val="none" w:sz="0" w:space="0" w:color="auto"/>
        <w:bottom w:val="none" w:sz="0" w:space="0" w:color="auto"/>
        <w:right w:val="none" w:sz="0" w:space="0" w:color="auto"/>
      </w:divBdr>
    </w:div>
    <w:div w:id="1411612648">
      <w:bodyDiv w:val="1"/>
      <w:marLeft w:val="0"/>
      <w:marRight w:val="0"/>
      <w:marTop w:val="0"/>
      <w:marBottom w:val="0"/>
      <w:divBdr>
        <w:top w:val="none" w:sz="0" w:space="0" w:color="auto"/>
        <w:left w:val="none" w:sz="0" w:space="0" w:color="auto"/>
        <w:bottom w:val="none" w:sz="0" w:space="0" w:color="auto"/>
        <w:right w:val="none" w:sz="0" w:space="0" w:color="auto"/>
      </w:divBdr>
    </w:div>
    <w:div w:id="1418601178">
      <w:bodyDiv w:val="1"/>
      <w:marLeft w:val="0"/>
      <w:marRight w:val="0"/>
      <w:marTop w:val="0"/>
      <w:marBottom w:val="0"/>
      <w:divBdr>
        <w:top w:val="none" w:sz="0" w:space="0" w:color="auto"/>
        <w:left w:val="none" w:sz="0" w:space="0" w:color="auto"/>
        <w:bottom w:val="none" w:sz="0" w:space="0" w:color="auto"/>
        <w:right w:val="none" w:sz="0" w:space="0" w:color="auto"/>
      </w:divBdr>
      <w:divsChild>
        <w:div w:id="469631779">
          <w:marLeft w:val="1282"/>
          <w:marRight w:val="0"/>
          <w:marTop w:val="67"/>
          <w:marBottom w:val="0"/>
          <w:divBdr>
            <w:top w:val="none" w:sz="0" w:space="0" w:color="auto"/>
            <w:left w:val="none" w:sz="0" w:space="0" w:color="auto"/>
            <w:bottom w:val="none" w:sz="0" w:space="0" w:color="auto"/>
            <w:right w:val="none" w:sz="0" w:space="0" w:color="auto"/>
          </w:divBdr>
        </w:div>
        <w:div w:id="664864918">
          <w:marLeft w:val="1282"/>
          <w:marRight w:val="0"/>
          <w:marTop w:val="67"/>
          <w:marBottom w:val="0"/>
          <w:divBdr>
            <w:top w:val="none" w:sz="0" w:space="0" w:color="auto"/>
            <w:left w:val="none" w:sz="0" w:space="0" w:color="auto"/>
            <w:bottom w:val="none" w:sz="0" w:space="0" w:color="auto"/>
            <w:right w:val="none" w:sz="0" w:space="0" w:color="auto"/>
          </w:divBdr>
        </w:div>
        <w:div w:id="2057047367">
          <w:marLeft w:val="1282"/>
          <w:marRight w:val="0"/>
          <w:marTop w:val="67"/>
          <w:marBottom w:val="0"/>
          <w:divBdr>
            <w:top w:val="none" w:sz="0" w:space="0" w:color="auto"/>
            <w:left w:val="none" w:sz="0" w:space="0" w:color="auto"/>
            <w:bottom w:val="none" w:sz="0" w:space="0" w:color="auto"/>
            <w:right w:val="none" w:sz="0" w:space="0" w:color="auto"/>
          </w:divBdr>
        </w:div>
        <w:div w:id="1603685066">
          <w:marLeft w:val="1282"/>
          <w:marRight w:val="0"/>
          <w:marTop w:val="67"/>
          <w:marBottom w:val="0"/>
          <w:divBdr>
            <w:top w:val="none" w:sz="0" w:space="0" w:color="auto"/>
            <w:left w:val="none" w:sz="0" w:space="0" w:color="auto"/>
            <w:bottom w:val="none" w:sz="0" w:space="0" w:color="auto"/>
            <w:right w:val="none" w:sz="0" w:space="0" w:color="auto"/>
          </w:divBdr>
        </w:div>
      </w:divsChild>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472137130">
      <w:bodyDiv w:val="1"/>
      <w:marLeft w:val="0"/>
      <w:marRight w:val="0"/>
      <w:marTop w:val="0"/>
      <w:marBottom w:val="0"/>
      <w:divBdr>
        <w:top w:val="none" w:sz="0" w:space="0" w:color="auto"/>
        <w:left w:val="none" w:sz="0" w:space="0" w:color="auto"/>
        <w:bottom w:val="none" w:sz="0" w:space="0" w:color="auto"/>
        <w:right w:val="none" w:sz="0" w:space="0" w:color="auto"/>
      </w:divBdr>
    </w:div>
    <w:div w:id="1777555089">
      <w:bodyDiv w:val="1"/>
      <w:marLeft w:val="0"/>
      <w:marRight w:val="0"/>
      <w:marTop w:val="0"/>
      <w:marBottom w:val="0"/>
      <w:divBdr>
        <w:top w:val="none" w:sz="0" w:space="0" w:color="auto"/>
        <w:left w:val="none" w:sz="0" w:space="0" w:color="auto"/>
        <w:bottom w:val="none" w:sz="0" w:space="0" w:color="auto"/>
        <w:right w:val="none" w:sz="0" w:space="0" w:color="auto"/>
      </w:divBdr>
      <w:divsChild>
        <w:div w:id="2122258329">
          <w:marLeft w:val="547"/>
          <w:marRight w:val="0"/>
          <w:marTop w:val="96"/>
          <w:marBottom w:val="0"/>
          <w:divBdr>
            <w:top w:val="none" w:sz="0" w:space="0" w:color="auto"/>
            <w:left w:val="none" w:sz="0" w:space="0" w:color="auto"/>
            <w:bottom w:val="none" w:sz="0" w:space="0" w:color="auto"/>
            <w:right w:val="none" w:sz="0" w:space="0" w:color="auto"/>
          </w:divBdr>
        </w:div>
      </w:divsChild>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 w:id="1833376144">
      <w:bodyDiv w:val="1"/>
      <w:marLeft w:val="0"/>
      <w:marRight w:val="0"/>
      <w:marTop w:val="0"/>
      <w:marBottom w:val="0"/>
      <w:divBdr>
        <w:top w:val="none" w:sz="0" w:space="0" w:color="auto"/>
        <w:left w:val="none" w:sz="0" w:space="0" w:color="auto"/>
        <w:bottom w:val="none" w:sz="0" w:space="0" w:color="auto"/>
        <w:right w:val="none" w:sz="0" w:space="0" w:color="auto"/>
      </w:divBdr>
    </w:div>
    <w:div w:id="1834450605">
      <w:bodyDiv w:val="1"/>
      <w:marLeft w:val="0"/>
      <w:marRight w:val="0"/>
      <w:marTop w:val="0"/>
      <w:marBottom w:val="0"/>
      <w:divBdr>
        <w:top w:val="none" w:sz="0" w:space="0" w:color="auto"/>
        <w:left w:val="none" w:sz="0" w:space="0" w:color="auto"/>
        <w:bottom w:val="none" w:sz="0" w:space="0" w:color="auto"/>
        <w:right w:val="none" w:sz="0" w:space="0" w:color="auto"/>
      </w:divBdr>
      <w:divsChild>
        <w:div w:id="301497419">
          <w:marLeft w:val="547"/>
          <w:marRight w:val="0"/>
          <w:marTop w:val="144"/>
          <w:marBottom w:val="0"/>
          <w:divBdr>
            <w:top w:val="none" w:sz="0" w:space="0" w:color="auto"/>
            <w:left w:val="none" w:sz="0" w:space="0" w:color="auto"/>
            <w:bottom w:val="none" w:sz="0" w:space="0" w:color="auto"/>
            <w:right w:val="none" w:sz="0" w:space="0" w:color="auto"/>
          </w:divBdr>
        </w:div>
      </w:divsChild>
    </w:div>
    <w:div w:id="1964991866">
      <w:bodyDiv w:val="1"/>
      <w:marLeft w:val="0"/>
      <w:marRight w:val="0"/>
      <w:marTop w:val="0"/>
      <w:marBottom w:val="0"/>
      <w:divBdr>
        <w:top w:val="none" w:sz="0" w:space="0" w:color="auto"/>
        <w:left w:val="none" w:sz="0" w:space="0" w:color="auto"/>
        <w:bottom w:val="none" w:sz="0" w:space="0" w:color="auto"/>
        <w:right w:val="none" w:sz="0" w:space="0" w:color="auto"/>
      </w:divBdr>
    </w:div>
    <w:div w:id="2040397958">
      <w:bodyDiv w:val="1"/>
      <w:marLeft w:val="0"/>
      <w:marRight w:val="0"/>
      <w:marTop w:val="0"/>
      <w:marBottom w:val="0"/>
      <w:divBdr>
        <w:top w:val="none" w:sz="0" w:space="0" w:color="auto"/>
        <w:left w:val="none" w:sz="0" w:space="0" w:color="auto"/>
        <w:bottom w:val="none" w:sz="0" w:space="0" w:color="auto"/>
        <w:right w:val="none" w:sz="0" w:space="0" w:color="auto"/>
      </w:divBdr>
      <w:divsChild>
        <w:div w:id="369838101">
          <w:marLeft w:val="547"/>
          <w:marRight w:val="0"/>
          <w:marTop w:val="144"/>
          <w:marBottom w:val="0"/>
          <w:divBdr>
            <w:top w:val="none" w:sz="0" w:space="0" w:color="auto"/>
            <w:left w:val="none" w:sz="0" w:space="0" w:color="auto"/>
            <w:bottom w:val="none" w:sz="0" w:space="0" w:color="auto"/>
            <w:right w:val="none" w:sz="0" w:space="0" w:color="auto"/>
          </w:divBdr>
        </w:div>
      </w:divsChild>
    </w:div>
    <w:div w:id="2076194784">
      <w:bodyDiv w:val="1"/>
      <w:marLeft w:val="0"/>
      <w:marRight w:val="0"/>
      <w:marTop w:val="0"/>
      <w:marBottom w:val="0"/>
      <w:divBdr>
        <w:top w:val="none" w:sz="0" w:space="0" w:color="auto"/>
        <w:left w:val="none" w:sz="0" w:space="0" w:color="auto"/>
        <w:bottom w:val="none" w:sz="0" w:space="0" w:color="auto"/>
        <w:right w:val="none" w:sz="0" w:space="0" w:color="auto"/>
      </w:divBdr>
      <w:divsChild>
        <w:div w:id="1243642609">
          <w:marLeft w:val="446"/>
          <w:marRight w:val="0"/>
          <w:marTop w:val="0"/>
          <w:marBottom w:val="0"/>
          <w:divBdr>
            <w:top w:val="none" w:sz="0" w:space="0" w:color="auto"/>
            <w:left w:val="none" w:sz="0" w:space="0" w:color="auto"/>
            <w:bottom w:val="none" w:sz="0" w:space="0" w:color="auto"/>
            <w:right w:val="none" w:sz="0" w:space="0" w:color="auto"/>
          </w:divBdr>
        </w:div>
        <w:div w:id="1661539755">
          <w:marLeft w:val="446"/>
          <w:marRight w:val="0"/>
          <w:marTop w:val="0"/>
          <w:marBottom w:val="0"/>
          <w:divBdr>
            <w:top w:val="none" w:sz="0" w:space="0" w:color="auto"/>
            <w:left w:val="none" w:sz="0" w:space="0" w:color="auto"/>
            <w:bottom w:val="none" w:sz="0" w:space="0" w:color="auto"/>
            <w:right w:val="none" w:sz="0" w:space="0" w:color="auto"/>
          </w:divBdr>
        </w:div>
        <w:div w:id="1508180529">
          <w:marLeft w:val="446"/>
          <w:marRight w:val="0"/>
          <w:marTop w:val="0"/>
          <w:marBottom w:val="0"/>
          <w:divBdr>
            <w:top w:val="none" w:sz="0" w:space="0" w:color="auto"/>
            <w:left w:val="none" w:sz="0" w:space="0" w:color="auto"/>
            <w:bottom w:val="none" w:sz="0" w:space="0" w:color="auto"/>
            <w:right w:val="none" w:sz="0" w:space="0" w:color="auto"/>
          </w:divBdr>
        </w:div>
        <w:div w:id="1173910358">
          <w:marLeft w:val="446"/>
          <w:marRight w:val="0"/>
          <w:marTop w:val="0"/>
          <w:marBottom w:val="0"/>
          <w:divBdr>
            <w:top w:val="none" w:sz="0" w:space="0" w:color="auto"/>
            <w:left w:val="none" w:sz="0" w:space="0" w:color="auto"/>
            <w:bottom w:val="none" w:sz="0" w:space="0" w:color="auto"/>
            <w:right w:val="none" w:sz="0" w:space="0" w:color="auto"/>
          </w:divBdr>
        </w:div>
        <w:div w:id="187112350">
          <w:marLeft w:val="446"/>
          <w:marRight w:val="0"/>
          <w:marTop w:val="0"/>
          <w:marBottom w:val="0"/>
          <w:divBdr>
            <w:top w:val="none" w:sz="0" w:space="0" w:color="auto"/>
            <w:left w:val="none" w:sz="0" w:space="0" w:color="auto"/>
            <w:bottom w:val="none" w:sz="0" w:space="0" w:color="auto"/>
            <w:right w:val="none" w:sz="0" w:space="0" w:color="auto"/>
          </w:divBdr>
        </w:div>
        <w:div w:id="919676527">
          <w:marLeft w:val="446"/>
          <w:marRight w:val="0"/>
          <w:marTop w:val="0"/>
          <w:marBottom w:val="0"/>
          <w:divBdr>
            <w:top w:val="none" w:sz="0" w:space="0" w:color="auto"/>
            <w:left w:val="none" w:sz="0" w:space="0" w:color="auto"/>
            <w:bottom w:val="none" w:sz="0" w:space="0" w:color="auto"/>
            <w:right w:val="none" w:sz="0" w:space="0" w:color="auto"/>
          </w:divBdr>
        </w:div>
      </w:divsChild>
    </w:div>
    <w:div w:id="2132741652">
      <w:bodyDiv w:val="1"/>
      <w:marLeft w:val="0"/>
      <w:marRight w:val="0"/>
      <w:marTop w:val="0"/>
      <w:marBottom w:val="0"/>
      <w:divBdr>
        <w:top w:val="none" w:sz="0" w:space="0" w:color="auto"/>
        <w:left w:val="none" w:sz="0" w:space="0" w:color="auto"/>
        <w:bottom w:val="none" w:sz="0" w:space="0" w:color="auto"/>
        <w:right w:val="none" w:sz="0" w:space="0" w:color="auto"/>
      </w:divBdr>
      <w:divsChild>
        <w:div w:id="19842646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MINISTERIO</a:t>
            </a:r>
            <a:r>
              <a:rPr lang="en-US" baseline="0"/>
              <a:t> DE CULTURA Y DEPORTES</a:t>
            </a:r>
            <a:endParaRPr lang="en-US"/>
          </a:p>
        </c:rich>
      </c:tx>
      <c:overlay val="0"/>
    </c:title>
    <c:autoTitleDeleted val="0"/>
    <c:plotArea>
      <c:layout/>
      <c:barChart>
        <c:barDir val="col"/>
        <c:grouping val="clustered"/>
        <c:varyColors val="0"/>
        <c:ser>
          <c:idx val="0"/>
          <c:order val="0"/>
          <c:tx>
            <c:strRef>
              <c:f>MICUDE!$D$9</c:f>
              <c:strCache>
                <c:ptCount val="1"/>
                <c:pt idx="0">
                  <c:v> En  millones  de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MICUDE!$B$3:$G$3</c:f>
              <c:strCache>
                <c:ptCount val="6"/>
                <c:pt idx="0">
                  <c:v>Presupuesto  aprobado 2017</c:v>
                </c:pt>
                <c:pt idx="1">
                  <c:v>Solicitado 2018</c:v>
                </c:pt>
                <c:pt idx="2">
                  <c:v>Solicitado 2019</c:v>
                </c:pt>
                <c:pt idx="3">
                  <c:v>Solicitado 2020</c:v>
                </c:pt>
                <c:pt idx="4">
                  <c:v>Solicitado 2021</c:v>
                </c:pt>
                <c:pt idx="5">
                  <c:v>Solicitado 2022</c:v>
                </c:pt>
              </c:strCache>
            </c:strRef>
          </c:cat>
          <c:val>
            <c:numRef>
              <c:f>MICUDE!$B$4:$G$4</c:f>
              <c:numCache>
                <c:formatCode>_("Q"* #,##0_);_("Q"* \(#,##0\);_("Q"* "-"??_);_(@_)</c:formatCode>
                <c:ptCount val="6"/>
                <c:pt idx="0">
                  <c:v>559</c:v>
                </c:pt>
                <c:pt idx="1">
                  <c:v>722.4</c:v>
                </c:pt>
                <c:pt idx="2">
                  <c:v>758.2</c:v>
                </c:pt>
                <c:pt idx="3">
                  <c:v>772.80000000000007</c:v>
                </c:pt>
                <c:pt idx="4">
                  <c:v>765.3</c:v>
                </c:pt>
                <c:pt idx="5">
                  <c:v>809.2</c:v>
                </c:pt>
              </c:numCache>
            </c:numRef>
          </c:val>
          <c:extLst>
            <c:ext xmlns:c16="http://schemas.microsoft.com/office/drawing/2014/chart" uri="{C3380CC4-5D6E-409C-BE32-E72D297353CC}">
              <c16:uniqueId val="{00000000-9C56-4640-B4B5-846F3E91863C}"/>
            </c:ext>
          </c:extLst>
        </c:ser>
        <c:dLbls>
          <c:showLegendKey val="0"/>
          <c:showVal val="0"/>
          <c:showCatName val="0"/>
          <c:showSerName val="0"/>
          <c:showPercent val="0"/>
          <c:showBubbleSize val="0"/>
        </c:dLbls>
        <c:gapWidth val="75"/>
        <c:overlap val="-25"/>
        <c:axId val="-1231974064"/>
        <c:axId val="-1231971888"/>
      </c:barChart>
      <c:catAx>
        <c:axId val="-1231974064"/>
        <c:scaling>
          <c:orientation val="minMax"/>
        </c:scaling>
        <c:delete val="0"/>
        <c:axPos val="b"/>
        <c:numFmt formatCode="General" sourceLinked="0"/>
        <c:majorTickMark val="none"/>
        <c:minorTickMark val="none"/>
        <c:tickLblPos val="nextTo"/>
        <c:crossAx val="-1231971888"/>
        <c:crosses val="autoZero"/>
        <c:auto val="1"/>
        <c:lblAlgn val="ctr"/>
        <c:lblOffset val="100"/>
        <c:noMultiLvlLbl val="0"/>
      </c:catAx>
      <c:valAx>
        <c:axId val="-1231971888"/>
        <c:scaling>
          <c:orientation val="minMax"/>
        </c:scaling>
        <c:delete val="0"/>
        <c:axPos val="l"/>
        <c:majorGridlines/>
        <c:numFmt formatCode="_(&quot;Q&quot;* #,##0_);_(&quot;Q&quot;* \(#,##0\);_(&quot;Q&quot;* &quot;-&quot;??_);_(@_)" sourceLinked="1"/>
        <c:majorTickMark val="none"/>
        <c:minorTickMark val="none"/>
        <c:tickLblPos val="nextTo"/>
        <c:spPr>
          <a:ln w="9525">
            <a:noFill/>
          </a:ln>
        </c:spPr>
        <c:crossAx val="-123197406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182A3-675D-4AF1-A6A8-CF4EFF76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2380</Words>
  <Characters>13094</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2017-07-04T21:22:00Z</dcterms:created>
  <dcterms:modified xsi:type="dcterms:W3CDTF">2017-07-04T21:22:00Z</dcterms:modified>
</cp:coreProperties>
</file>